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26E" w:rsidRDefault="0077026E" w:rsidP="00730114">
      <w:pPr>
        <w:spacing w:after="0"/>
        <w:jc w:val="center"/>
        <w:rPr>
          <w:b/>
        </w:rPr>
      </w:pPr>
    </w:p>
    <w:p w:rsidR="00730114" w:rsidRDefault="00585B9C" w:rsidP="00730114">
      <w:pPr>
        <w:spacing w:after="0"/>
        <w:jc w:val="center"/>
        <w:rPr>
          <w:b/>
        </w:rPr>
      </w:pPr>
      <w:r>
        <w:rPr>
          <w:b/>
        </w:rPr>
        <w:t>Mod de</w:t>
      </w:r>
      <w:r w:rsidR="00BB0210" w:rsidRPr="00E61584">
        <w:rPr>
          <w:b/>
        </w:rPr>
        <w:t xml:space="preserve"> completare</w:t>
      </w:r>
    </w:p>
    <w:p w:rsidR="00730114" w:rsidRDefault="00BB0210" w:rsidP="00730114">
      <w:pPr>
        <w:spacing w:after="0"/>
        <w:jc w:val="center"/>
        <w:rPr>
          <w:b/>
        </w:rPr>
      </w:pPr>
      <w:r w:rsidRPr="00E61584">
        <w:rPr>
          <w:b/>
        </w:rPr>
        <w:t xml:space="preserve">a </w:t>
      </w:r>
      <w:r w:rsidRPr="00E61584">
        <w:rPr>
          <w:rFonts w:cstheme="minorHAnsi"/>
          <w:b/>
        </w:rPr>
        <w:t>câmpului ”</w:t>
      </w:r>
      <w:r w:rsidRPr="00730114">
        <w:rPr>
          <w:b/>
        </w:rPr>
        <w:t xml:space="preserve">Valoarea în Perioada Curentă” </w:t>
      </w:r>
    </w:p>
    <w:p w:rsidR="00BB0210" w:rsidRDefault="00BB0210" w:rsidP="00730114">
      <w:pPr>
        <w:spacing w:after="0"/>
        <w:jc w:val="center"/>
        <w:rPr>
          <w:b/>
        </w:rPr>
      </w:pPr>
      <w:r w:rsidRPr="00730114">
        <w:rPr>
          <w:b/>
        </w:rPr>
        <w:t xml:space="preserve">în </w:t>
      </w:r>
      <w:r w:rsidRPr="00E61584">
        <w:rPr>
          <w:b/>
        </w:rPr>
        <w:t xml:space="preserve"> </w:t>
      </w:r>
      <w:r w:rsidRPr="00730114">
        <w:rPr>
          <w:b/>
        </w:rPr>
        <w:t>Funcția  ” Evoluție indicatori”</w:t>
      </w:r>
    </w:p>
    <w:p w:rsidR="00730114" w:rsidRPr="00730114" w:rsidRDefault="00730114" w:rsidP="00730114">
      <w:pPr>
        <w:spacing w:after="0"/>
        <w:rPr>
          <w:b/>
        </w:rPr>
      </w:pPr>
    </w:p>
    <w:p w:rsidR="00BB0210" w:rsidRPr="004A3670" w:rsidRDefault="00BB0210" w:rsidP="00624319">
      <w:pPr>
        <w:pStyle w:val="ListParagraph"/>
        <w:numPr>
          <w:ilvl w:val="0"/>
          <w:numId w:val="10"/>
        </w:numPr>
        <w:jc w:val="both"/>
        <w:rPr>
          <w:b/>
        </w:rPr>
      </w:pPr>
      <w:r w:rsidRPr="004A3670">
        <w:rPr>
          <w:b/>
        </w:rPr>
        <w:t xml:space="preserve">Proiecte care includ indicatori pentru care ținta cumulată la finalul perioadei de referință </w:t>
      </w:r>
      <w:r w:rsidR="003B4BE3">
        <w:rPr>
          <w:b/>
          <w:u w:val="single"/>
        </w:rPr>
        <w:t>REZULTĂ</w:t>
      </w:r>
      <w:r w:rsidRPr="004A3670">
        <w:rPr>
          <w:b/>
        </w:rPr>
        <w:t xml:space="preserve"> din însumarea țintelor </w:t>
      </w:r>
      <w:r w:rsidR="00624319" w:rsidRPr="00624319">
        <w:rPr>
          <w:b/>
        </w:rPr>
        <w:t>obținute in perioadele de referință ale rapoartelor de progres</w:t>
      </w:r>
    </w:p>
    <w:p w:rsidR="000F1E62" w:rsidRPr="00E61584" w:rsidRDefault="003B4BE3" w:rsidP="000F1E62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0F1E62" w:rsidRPr="00E61584">
        <w:rPr>
          <w:rFonts w:cstheme="minorHAnsi"/>
        </w:rPr>
        <w:t>6S7</w:t>
      </w:r>
      <w:r>
        <w:rPr>
          <w:rFonts w:cstheme="minorHAnsi"/>
        </w:rPr>
        <w:t>:</w:t>
      </w:r>
      <w:r w:rsidR="000F1E62" w:rsidRPr="00E61584">
        <w:rPr>
          <w:rFonts w:cstheme="minorHAnsi"/>
        </w:rPr>
        <w:t xml:space="preserve"> Zile participanți la instruire </w:t>
      </w:r>
      <w:r w:rsidR="000F1E62" w:rsidRPr="00E61584">
        <w:rPr>
          <w:rFonts w:cs="Arial"/>
        </w:rPr>
        <w:t>– beneficiari</w:t>
      </w:r>
      <w:r w:rsidR="00E61584" w:rsidRPr="00E61584">
        <w:rPr>
          <w:rFonts w:cs="Arial"/>
        </w:rPr>
        <w:t xml:space="preserve">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>6S10</w:t>
      </w:r>
      <w:r>
        <w:rPr>
          <w:rFonts w:cstheme="minorHAnsi"/>
        </w:rPr>
        <w:t>:</w:t>
      </w:r>
      <w:r w:rsidR="00E61584" w:rsidRPr="00E61584">
        <w:rPr>
          <w:rFonts w:cstheme="minorHAnsi"/>
        </w:rPr>
        <w:t xml:space="preserve"> Materiale de informare și publicitate elaborate – ediții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>6S11: Campanii organizate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>6S12: Solicitări care au fost soluționate de rețeaua de Centre de informare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>6S13: Sesiuni pe site/portal înregistrate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>6S14: Evaluări şi studii elaborate (nr.) (suplimentar)</w:t>
      </w:r>
    </w:p>
    <w:p w:rsidR="003B4BE3" w:rsidRPr="00E61584" w:rsidRDefault="003B4BE3" w:rsidP="003B4BE3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Pr="00E61584">
        <w:rPr>
          <w:rFonts w:cstheme="minorHAnsi"/>
        </w:rPr>
        <w:t>6S18: Zile participanți la instruire – utilizatori sisteme informatice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>6S19: Zile participanți la instruire – structuri de gestionare / alte structuri (nr.) (suplimentar)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 xml:space="preserve">6S21: Evenimente de informare/lucru (nr.) </w:t>
      </w:r>
    </w:p>
    <w:p w:rsidR="003B4BE3" w:rsidRPr="00E61584" w:rsidRDefault="003B4BE3" w:rsidP="003B4BE3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Pr="00E61584">
        <w:rPr>
          <w:rFonts w:cstheme="minorHAnsi"/>
        </w:rPr>
        <w:t>6S22: Rapoarte trimestriale elaborate de structura care coordonează ITI aprobate de Ministerul Fondurilor Europene (nr.)</w:t>
      </w:r>
    </w:p>
    <w:p w:rsidR="00E61584" w:rsidRPr="00E61584" w:rsidRDefault="003B4BE3" w:rsidP="00E61584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theme="minorHAnsi"/>
        </w:rPr>
        <w:t xml:space="preserve">6S28: Solicitări care au fost soluționate prin </w:t>
      </w:r>
      <w:proofErr w:type="spellStart"/>
      <w:r w:rsidR="00E61584" w:rsidRPr="00E61584">
        <w:rPr>
          <w:rFonts w:cstheme="minorHAnsi"/>
        </w:rPr>
        <w:t>help-desk</w:t>
      </w:r>
      <w:proofErr w:type="spellEnd"/>
      <w:r w:rsidR="00E61584" w:rsidRPr="00E61584">
        <w:rPr>
          <w:rFonts w:cstheme="minorHAnsi"/>
        </w:rPr>
        <w:t xml:space="preserve"> AM/OI (nr.)</w:t>
      </w:r>
    </w:p>
    <w:p w:rsidR="00E61584" w:rsidRPr="0076673F" w:rsidRDefault="003B4BE3" w:rsidP="00E61584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</w:rPr>
      </w:pPr>
      <w:r w:rsidRPr="003B4BE3">
        <w:rPr>
          <w:rFonts w:cstheme="minorHAnsi"/>
        </w:rPr>
        <w:t xml:space="preserve">Indicator </w:t>
      </w:r>
      <w:r w:rsidR="00E61584" w:rsidRPr="00E61584">
        <w:rPr>
          <w:rFonts w:cs="Arial"/>
        </w:rPr>
        <w:t xml:space="preserve">6S35: Materiale online, disponibile în cadrul platformei informatice, dedicate </w:t>
      </w:r>
      <w:r w:rsidR="00E61584" w:rsidRPr="0076673F">
        <w:rPr>
          <w:rFonts w:cs="Arial"/>
        </w:rPr>
        <w:t>învățării modului de funcționare și utilizare a sistemului informatic, accesate de către utilizatorii sistemului (nr.)</w:t>
      </w:r>
    </w:p>
    <w:p w:rsidR="004A3670" w:rsidRPr="0076673F" w:rsidRDefault="003B4BE3" w:rsidP="004A3670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  <w:u w:val="single"/>
        </w:rPr>
      </w:pPr>
      <w:r w:rsidRPr="0076673F">
        <w:rPr>
          <w:rFonts w:cstheme="minorHAnsi"/>
        </w:rPr>
        <w:t xml:space="preserve">Indicatori </w:t>
      </w:r>
      <w:r w:rsidR="004A3670" w:rsidRPr="0076673F">
        <w:rPr>
          <w:rFonts w:cs="Arial"/>
        </w:rPr>
        <w:t xml:space="preserve">6S8/30: Aplicații de finanțare pentru proiecte de infrastructură eligibile din POIM și POC a căror dezvoltare a fost sprijinită din POAT (nr) - </w:t>
      </w:r>
      <w:r w:rsidR="004B6DF6" w:rsidRPr="004B6DF6">
        <w:rPr>
          <w:rFonts w:cs="Arial"/>
          <w:b/>
        </w:rPr>
        <w:t>DOAR</w:t>
      </w:r>
      <w:r w:rsidR="004B6DF6" w:rsidRPr="004B6DF6">
        <w:rPr>
          <w:rFonts w:cs="Arial"/>
        </w:rPr>
        <w:t xml:space="preserve"> </w:t>
      </w:r>
      <w:r w:rsidR="004A3670" w:rsidRPr="004B6DF6">
        <w:rPr>
          <w:rFonts w:cs="Arial"/>
        </w:rPr>
        <w:t>pentru proiectele care vizează</w:t>
      </w:r>
      <w:r w:rsidR="004A3670" w:rsidRPr="0076673F">
        <w:rPr>
          <w:rFonts w:cs="Arial"/>
          <w:u w:val="single"/>
        </w:rPr>
        <w:t xml:space="preserve"> </w:t>
      </w:r>
      <w:r w:rsidR="004A3670" w:rsidRPr="006E694F">
        <w:rPr>
          <w:rFonts w:cs="Arial"/>
          <w:b/>
          <w:u w:val="single"/>
        </w:rPr>
        <w:t>aplicații de finanțare</w:t>
      </w:r>
      <w:r w:rsidR="004A3670" w:rsidRPr="0076673F">
        <w:rPr>
          <w:rFonts w:cs="Arial"/>
          <w:u w:val="single"/>
        </w:rPr>
        <w:t xml:space="preserve"> și </w:t>
      </w:r>
      <w:r w:rsidR="0076673F">
        <w:rPr>
          <w:rFonts w:cs="Arial"/>
          <w:u w:val="single"/>
        </w:rPr>
        <w:t>NU</w:t>
      </w:r>
      <w:r w:rsidR="004A3670" w:rsidRPr="0076673F">
        <w:rPr>
          <w:rFonts w:cs="Arial"/>
          <w:u w:val="single"/>
        </w:rPr>
        <w:t xml:space="preserve"> portofolii</w:t>
      </w:r>
      <w:r w:rsidR="00DE3FD5">
        <w:rPr>
          <w:rFonts w:cs="Arial"/>
          <w:u w:val="single"/>
        </w:rPr>
        <w:t>.</w:t>
      </w:r>
      <w:r w:rsidR="004A3670" w:rsidRPr="0076673F">
        <w:rPr>
          <w:rFonts w:cs="Arial"/>
          <w:u w:val="single"/>
        </w:rPr>
        <w:t xml:space="preserve"> </w:t>
      </w:r>
    </w:p>
    <w:p w:rsidR="004A3670" w:rsidRPr="0076673F" w:rsidRDefault="003B4BE3" w:rsidP="004A3670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  <w:u w:val="single"/>
        </w:rPr>
      </w:pPr>
      <w:r w:rsidRPr="0076673F">
        <w:rPr>
          <w:rFonts w:cstheme="minorHAnsi"/>
        </w:rPr>
        <w:t xml:space="preserve">Indicator </w:t>
      </w:r>
      <w:r w:rsidR="004A3670" w:rsidRPr="0076673F">
        <w:rPr>
          <w:rFonts w:cs="Arial"/>
        </w:rPr>
        <w:t xml:space="preserve">6S29: Proiecte/portofolii de proiecte eligibile din alte PO decât POIM și POC a căror dezvoltare a fost finanţată din POAT (nr.) - </w:t>
      </w:r>
      <w:r w:rsidR="004B6DF6" w:rsidRPr="004B6DF6">
        <w:rPr>
          <w:rFonts w:cs="Arial"/>
          <w:b/>
        </w:rPr>
        <w:t>DOAR</w:t>
      </w:r>
      <w:r w:rsidR="004B6DF6" w:rsidRPr="004B6DF6">
        <w:rPr>
          <w:rFonts w:cs="Arial"/>
        </w:rPr>
        <w:t xml:space="preserve"> </w:t>
      </w:r>
      <w:r w:rsidR="004A3670" w:rsidRPr="004B6DF6">
        <w:rPr>
          <w:rFonts w:cs="Arial"/>
        </w:rPr>
        <w:t>pentru proiectele care vizează</w:t>
      </w:r>
      <w:r w:rsidR="004A3670" w:rsidRPr="0076673F">
        <w:rPr>
          <w:rFonts w:cs="Arial"/>
          <w:u w:val="single"/>
        </w:rPr>
        <w:t xml:space="preserve"> </w:t>
      </w:r>
      <w:r w:rsidR="004A3670" w:rsidRPr="006E694F">
        <w:rPr>
          <w:rFonts w:cs="Arial"/>
          <w:b/>
          <w:u w:val="single"/>
        </w:rPr>
        <w:t>aplicații de finanțare</w:t>
      </w:r>
      <w:r w:rsidR="004A3670" w:rsidRPr="0076673F">
        <w:rPr>
          <w:rFonts w:cs="Arial"/>
          <w:u w:val="single"/>
        </w:rPr>
        <w:t xml:space="preserve"> și </w:t>
      </w:r>
      <w:r w:rsidR="0076673F">
        <w:rPr>
          <w:rFonts w:cs="Arial"/>
          <w:u w:val="single"/>
        </w:rPr>
        <w:t>NU</w:t>
      </w:r>
      <w:r w:rsidR="004A3670" w:rsidRPr="0076673F">
        <w:rPr>
          <w:rFonts w:cs="Arial"/>
          <w:u w:val="single"/>
        </w:rPr>
        <w:t xml:space="preserve"> portofolii</w:t>
      </w:r>
      <w:r w:rsidR="00DE3FD5">
        <w:rPr>
          <w:rFonts w:cs="Arial"/>
          <w:u w:val="single"/>
        </w:rPr>
        <w:t>.</w:t>
      </w:r>
    </w:p>
    <w:p w:rsidR="000F1E62" w:rsidRPr="00E61584" w:rsidRDefault="000F1E62" w:rsidP="000F1E62">
      <w:pPr>
        <w:pStyle w:val="ListParagraph"/>
        <w:spacing w:before="120" w:after="120" w:line="240" w:lineRule="auto"/>
        <w:jc w:val="both"/>
        <w:rPr>
          <w:rFonts w:cstheme="minorHAnsi"/>
        </w:rPr>
      </w:pPr>
    </w:p>
    <w:p w:rsidR="000F1E62" w:rsidRDefault="000F1E62" w:rsidP="00624319">
      <w:pPr>
        <w:pStyle w:val="ListParagraph"/>
        <w:spacing w:before="120" w:after="120" w:line="240" w:lineRule="auto"/>
        <w:ind w:left="0"/>
        <w:contextualSpacing w:val="0"/>
        <w:jc w:val="both"/>
        <w:rPr>
          <w:rFonts w:cstheme="minorHAnsi"/>
        </w:rPr>
      </w:pPr>
      <w:r w:rsidRPr="00E61584">
        <w:rPr>
          <w:rFonts w:cstheme="minorHAnsi"/>
        </w:rPr>
        <w:t xml:space="preserve">La </w:t>
      </w:r>
      <w:r w:rsidR="00652933" w:rsidRPr="00983560">
        <w:rPr>
          <w:rFonts w:cstheme="minorHAnsi"/>
          <w:b/>
        </w:rPr>
        <w:t>”</w:t>
      </w:r>
      <w:r w:rsidRPr="00983560">
        <w:rPr>
          <w:rFonts w:cstheme="minorHAnsi"/>
          <w:b/>
        </w:rPr>
        <w:t>Valoarea în perioada curentă</w:t>
      </w:r>
      <w:r w:rsidR="00652933" w:rsidRPr="00983560">
        <w:rPr>
          <w:rFonts w:cstheme="minorHAnsi"/>
          <w:b/>
        </w:rPr>
        <w:t>”</w:t>
      </w:r>
      <w:r w:rsidRPr="00E61584">
        <w:rPr>
          <w:rFonts w:cstheme="minorHAnsi"/>
        </w:rPr>
        <w:t xml:space="preserve"> se introduce valoarea țintei realizate în perioada de referință a raportului de progres (</w:t>
      </w:r>
      <w:r w:rsidRPr="00DE3FD5">
        <w:rPr>
          <w:rFonts w:cstheme="minorHAnsi"/>
          <w:i/>
        </w:rPr>
        <w:t>Ex. 74 zile participant la instruire realizate în perioada 01.01-31.03.2019, se va introduce 74</w:t>
      </w:r>
      <w:r w:rsidRPr="00E61584">
        <w:rPr>
          <w:rFonts w:cstheme="minorHAnsi"/>
        </w:rPr>
        <w:t>)</w:t>
      </w:r>
      <w:r w:rsidR="00E61584">
        <w:rPr>
          <w:rFonts w:cstheme="minorHAnsi"/>
        </w:rPr>
        <w:t>.</w:t>
      </w:r>
    </w:p>
    <w:p w:rsidR="00A25BE5" w:rsidRPr="003B4BE3" w:rsidRDefault="00985FAE" w:rsidP="00A25BE5">
      <w:pPr>
        <w:spacing w:before="120" w:after="120" w:line="240" w:lineRule="auto"/>
        <w:jc w:val="both"/>
        <w:rPr>
          <w:rFonts w:cstheme="minorHAnsi"/>
        </w:rPr>
      </w:pPr>
      <w:r w:rsidRPr="005B6F0D">
        <w:rPr>
          <w:rFonts w:cstheme="minorHAnsi"/>
        </w:rPr>
        <w:t>Notă:</w:t>
      </w:r>
      <w:r w:rsidR="00A25BE5">
        <w:rPr>
          <w:rFonts w:cstheme="minorHAnsi"/>
        </w:rPr>
        <w:t xml:space="preserve"> </w:t>
      </w:r>
      <w:r w:rsidRPr="00983560">
        <w:rPr>
          <w:rFonts w:cstheme="minorHAnsi"/>
          <w:sz w:val="24"/>
          <w:szCs w:val="24"/>
        </w:rPr>
        <w:t xml:space="preserve">Pentru acești indicatori, la </w:t>
      </w:r>
      <w:r w:rsidR="00A25BE5">
        <w:rPr>
          <w:rFonts w:cstheme="minorHAnsi"/>
          <w:sz w:val="24"/>
          <w:szCs w:val="24"/>
        </w:rPr>
        <w:t>fiecare raport de progres,</w:t>
      </w:r>
      <w:r w:rsidRPr="00983560">
        <w:rPr>
          <w:rFonts w:cstheme="minorHAnsi"/>
          <w:sz w:val="24"/>
          <w:szCs w:val="24"/>
        </w:rPr>
        <w:t xml:space="preserve"> se va atașa  Anexa ”Tabel raportare privind indicatorul </w:t>
      </w:r>
      <w:r w:rsidR="00A25BE5">
        <w:rPr>
          <w:rFonts w:cstheme="minorHAnsi"/>
          <w:sz w:val="24"/>
          <w:szCs w:val="24"/>
        </w:rPr>
        <w:t>6S7/6S18/</w:t>
      </w:r>
      <w:r w:rsidR="00A25BE5" w:rsidRPr="00A25BE5">
        <w:rPr>
          <w:rFonts w:cstheme="minorHAnsi"/>
          <w:sz w:val="24"/>
          <w:szCs w:val="24"/>
        </w:rPr>
        <w:t>6S19</w:t>
      </w:r>
      <w:r w:rsidR="00A25BE5">
        <w:rPr>
          <w:rFonts w:cstheme="minorHAnsi"/>
          <w:sz w:val="24"/>
          <w:szCs w:val="24"/>
        </w:rPr>
        <w:t xml:space="preserve"> </w:t>
      </w:r>
      <w:r w:rsidRPr="00983560">
        <w:rPr>
          <w:rFonts w:cstheme="minorHAnsi"/>
          <w:sz w:val="24"/>
          <w:szCs w:val="24"/>
        </w:rPr>
        <w:t xml:space="preserve">în formatul din Ghidul beneficiarului. </w:t>
      </w:r>
      <w:r w:rsidR="00A25BE5" w:rsidRPr="00624319">
        <w:rPr>
          <w:rFonts w:cstheme="minorHAnsi"/>
        </w:rPr>
        <w:t>(același format ca cel utilizat la 31.12.2018</w:t>
      </w:r>
      <w:r w:rsidR="00A25BE5">
        <w:rPr>
          <w:rFonts w:cstheme="minorHAnsi"/>
        </w:rPr>
        <w:t>, în format hârtie)</w:t>
      </w:r>
    </w:p>
    <w:p w:rsidR="00065764" w:rsidRPr="003B4BE3" w:rsidRDefault="00065764" w:rsidP="00065764">
      <w:pPr>
        <w:spacing w:before="120" w:after="120" w:line="240" w:lineRule="auto"/>
        <w:jc w:val="both"/>
        <w:rPr>
          <w:rFonts w:cstheme="minorHAnsi"/>
        </w:rPr>
      </w:pPr>
    </w:p>
    <w:p w:rsidR="004A3670" w:rsidRPr="00E61584" w:rsidRDefault="004A3670" w:rsidP="004A3670">
      <w:pPr>
        <w:pStyle w:val="ListParagraph"/>
        <w:numPr>
          <w:ilvl w:val="0"/>
          <w:numId w:val="10"/>
        </w:numPr>
        <w:jc w:val="both"/>
        <w:rPr>
          <w:b/>
        </w:rPr>
      </w:pPr>
      <w:r w:rsidRPr="00E61584">
        <w:rPr>
          <w:b/>
        </w:rPr>
        <w:t xml:space="preserve">Proiecte care includ indicatori pentru care ținta cumulată la finalul perioadei de referință </w:t>
      </w:r>
      <w:r w:rsidR="003B4BE3">
        <w:rPr>
          <w:b/>
          <w:u w:val="single"/>
        </w:rPr>
        <w:t>NU REZULTĂ</w:t>
      </w:r>
      <w:r w:rsidRPr="00E61584">
        <w:rPr>
          <w:b/>
        </w:rPr>
        <w:t xml:space="preserve"> din însumarea țintelor realizate în fiecare perioadă de referință până la cut-off</w:t>
      </w:r>
      <w:r>
        <w:rPr>
          <w:b/>
        </w:rPr>
        <w:t xml:space="preserve"> </w:t>
      </w:r>
    </w:p>
    <w:p w:rsidR="00652933" w:rsidRDefault="00652933" w:rsidP="00652933">
      <w:pPr>
        <w:pStyle w:val="ListParagraph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</w:p>
    <w:p w:rsidR="00652933" w:rsidRPr="00667A39" w:rsidRDefault="00652933" w:rsidP="00652933">
      <w:pPr>
        <w:pStyle w:val="ListParagraph"/>
        <w:spacing w:before="120" w:after="120" w:line="240" w:lineRule="auto"/>
        <w:contextualSpacing w:val="0"/>
        <w:jc w:val="both"/>
        <w:rPr>
          <w:rFonts w:cstheme="minorHAnsi"/>
          <w:b/>
          <w:u w:val="single"/>
        </w:rPr>
      </w:pPr>
      <w:r w:rsidRPr="00667A39">
        <w:rPr>
          <w:rFonts w:cstheme="minorHAnsi"/>
          <w:b/>
          <w:u w:val="single"/>
        </w:rPr>
        <w:t xml:space="preserve">Cazul I. Proiectele de rambursare salarială </w:t>
      </w:r>
    </w:p>
    <w:p w:rsidR="00C155BE" w:rsidRPr="00C155BE" w:rsidRDefault="00C155BE" w:rsidP="00C155BE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>I</w:t>
      </w:r>
      <w:r w:rsidRPr="003B4BE3">
        <w:rPr>
          <w:rFonts w:cstheme="minorHAnsi"/>
        </w:rPr>
        <w:t>ndicator 6S</w:t>
      </w:r>
      <w:r>
        <w:rPr>
          <w:rFonts w:cstheme="minorHAnsi"/>
        </w:rPr>
        <w:t>20</w:t>
      </w:r>
      <w:r w:rsidRPr="003B4BE3">
        <w:rPr>
          <w:rFonts w:cstheme="minorHAnsi"/>
        </w:rPr>
        <w:t xml:space="preserve">: Număr personal din sistemul FESI, ale căror salarii sunt cofinanțate din POAT – echivalent normă întreagă (full </w:t>
      </w:r>
      <w:proofErr w:type="spellStart"/>
      <w:r w:rsidRPr="003B4BE3">
        <w:rPr>
          <w:rFonts w:cstheme="minorHAnsi"/>
        </w:rPr>
        <w:t>time</w:t>
      </w:r>
      <w:proofErr w:type="spellEnd"/>
      <w:r w:rsidRPr="003B4BE3">
        <w:rPr>
          <w:rFonts w:cstheme="minorHAnsi"/>
        </w:rPr>
        <w:t xml:space="preserve"> </w:t>
      </w:r>
      <w:proofErr w:type="spellStart"/>
      <w:r w:rsidRPr="003B4BE3">
        <w:rPr>
          <w:rFonts w:cstheme="minorHAnsi"/>
        </w:rPr>
        <w:t>equivalents</w:t>
      </w:r>
      <w:proofErr w:type="spellEnd"/>
      <w:r w:rsidRPr="003B4BE3">
        <w:rPr>
          <w:rFonts w:cstheme="minorHAnsi"/>
        </w:rPr>
        <w:t xml:space="preserve">) (nr.) </w:t>
      </w:r>
    </w:p>
    <w:p w:rsidR="00C155BE" w:rsidRPr="00C155BE" w:rsidRDefault="00652933" w:rsidP="00C155BE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>I</w:t>
      </w:r>
      <w:r w:rsidRPr="003B4BE3">
        <w:rPr>
          <w:rFonts w:cstheme="minorHAnsi"/>
        </w:rPr>
        <w:t xml:space="preserve">ndicator 6S33: Număr personal din sistemul FESI, ale căror salarii sunt cofinanțate din POAT – echivalent normă întreagă (full </w:t>
      </w:r>
      <w:proofErr w:type="spellStart"/>
      <w:r w:rsidRPr="003B4BE3">
        <w:rPr>
          <w:rFonts w:cstheme="minorHAnsi"/>
        </w:rPr>
        <w:t>time</w:t>
      </w:r>
      <w:proofErr w:type="spellEnd"/>
      <w:r w:rsidRPr="003B4BE3">
        <w:rPr>
          <w:rFonts w:cstheme="minorHAnsi"/>
        </w:rPr>
        <w:t xml:space="preserve"> </w:t>
      </w:r>
      <w:proofErr w:type="spellStart"/>
      <w:r w:rsidRPr="003B4BE3">
        <w:rPr>
          <w:rFonts w:cstheme="minorHAnsi"/>
        </w:rPr>
        <w:t>equivalents</w:t>
      </w:r>
      <w:proofErr w:type="spellEnd"/>
      <w:r w:rsidRPr="003B4BE3">
        <w:rPr>
          <w:rFonts w:cstheme="minorHAnsi"/>
        </w:rPr>
        <w:t xml:space="preserve">) (nr.) </w:t>
      </w:r>
    </w:p>
    <w:p w:rsidR="00652933" w:rsidRPr="003B4BE3" w:rsidRDefault="00652933" w:rsidP="00652933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3B4BE3">
        <w:rPr>
          <w:rFonts w:cstheme="minorHAnsi"/>
        </w:rPr>
        <w:t xml:space="preserve"> </w:t>
      </w:r>
      <w:r>
        <w:rPr>
          <w:rFonts w:cstheme="minorHAnsi"/>
        </w:rPr>
        <w:t>I</w:t>
      </w:r>
      <w:r w:rsidRPr="003B4BE3">
        <w:rPr>
          <w:rFonts w:cstheme="minorHAnsi"/>
        </w:rPr>
        <w:t xml:space="preserve">ndicator 6S9 Număr personal din structura care coordonează ITI, ale căror salarii sunt cofinanțate din POAT – echivalent normă întreagă anual (full </w:t>
      </w:r>
      <w:proofErr w:type="spellStart"/>
      <w:r w:rsidRPr="003B4BE3">
        <w:rPr>
          <w:rFonts w:cstheme="minorHAnsi"/>
        </w:rPr>
        <w:t>time</w:t>
      </w:r>
      <w:proofErr w:type="spellEnd"/>
      <w:r w:rsidRPr="003B4BE3">
        <w:rPr>
          <w:rFonts w:cstheme="minorHAnsi"/>
        </w:rPr>
        <w:t xml:space="preserve"> </w:t>
      </w:r>
      <w:proofErr w:type="spellStart"/>
      <w:r w:rsidRPr="003B4BE3">
        <w:rPr>
          <w:rFonts w:cstheme="minorHAnsi"/>
        </w:rPr>
        <w:t>equivalents</w:t>
      </w:r>
      <w:proofErr w:type="spellEnd"/>
      <w:r w:rsidRPr="003B4BE3">
        <w:rPr>
          <w:rFonts w:cstheme="minorHAnsi"/>
        </w:rPr>
        <w:t>) (nr.)</w:t>
      </w:r>
    </w:p>
    <w:p w:rsidR="00652933" w:rsidRDefault="00652933" w:rsidP="00652933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>I</w:t>
      </w:r>
      <w:r w:rsidRPr="003B4BE3">
        <w:rPr>
          <w:rFonts w:cstheme="minorHAnsi"/>
        </w:rPr>
        <w:t xml:space="preserve">ndicator 6S31: Număr personal din structura care coordonează ITI, ale căror salarii sunt cofinanțate din POAT – echivalent normă întreagă (full </w:t>
      </w:r>
      <w:proofErr w:type="spellStart"/>
      <w:r w:rsidRPr="003B4BE3">
        <w:rPr>
          <w:rFonts w:cstheme="minorHAnsi"/>
        </w:rPr>
        <w:t>time</w:t>
      </w:r>
      <w:proofErr w:type="spellEnd"/>
      <w:r w:rsidRPr="003B4BE3">
        <w:rPr>
          <w:rFonts w:cstheme="minorHAnsi"/>
        </w:rPr>
        <w:t xml:space="preserve"> </w:t>
      </w:r>
      <w:proofErr w:type="spellStart"/>
      <w:r w:rsidRPr="003B4BE3">
        <w:rPr>
          <w:rFonts w:cstheme="minorHAnsi"/>
        </w:rPr>
        <w:t>equivalents</w:t>
      </w:r>
      <w:proofErr w:type="spellEnd"/>
      <w:r w:rsidRPr="003B4BE3">
        <w:rPr>
          <w:rFonts w:cstheme="minorHAnsi"/>
        </w:rPr>
        <w:t>) (nr.))</w:t>
      </w:r>
    </w:p>
    <w:p w:rsidR="004F0941" w:rsidRDefault="00652933" w:rsidP="00652933">
      <w:pPr>
        <w:spacing w:before="120" w:after="120" w:line="240" w:lineRule="auto"/>
        <w:jc w:val="both"/>
        <w:rPr>
          <w:rFonts w:cstheme="minorHAnsi"/>
        </w:rPr>
      </w:pPr>
      <w:r w:rsidRPr="00E61584">
        <w:rPr>
          <w:rFonts w:cstheme="minorHAnsi"/>
        </w:rPr>
        <w:t xml:space="preserve">La </w:t>
      </w:r>
      <w:r>
        <w:rPr>
          <w:rFonts w:cstheme="minorHAnsi"/>
        </w:rPr>
        <w:t>”</w:t>
      </w:r>
      <w:r w:rsidRPr="00652933">
        <w:rPr>
          <w:rFonts w:cstheme="minorHAnsi"/>
          <w:b/>
        </w:rPr>
        <w:t>Valoarea în perioada curentă</w:t>
      </w:r>
      <w:r>
        <w:rPr>
          <w:rFonts w:cstheme="minorHAnsi"/>
        </w:rPr>
        <w:t xml:space="preserve">” se va introduce </w:t>
      </w:r>
      <w:r w:rsidRPr="00652933">
        <w:rPr>
          <w:rFonts w:cstheme="minorHAnsi"/>
        </w:rPr>
        <w:t>valoarea obținută ca diferenț</w:t>
      </w:r>
      <w:r>
        <w:rPr>
          <w:rFonts w:cstheme="minorHAnsi"/>
        </w:rPr>
        <w:t>ă</w:t>
      </w:r>
      <w:r w:rsidRPr="00652933">
        <w:rPr>
          <w:rFonts w:cstheme="minorHAnsi"/>
        </w:rPr>
        <w:t xml:space="preserve"> dintre</w:t>
      </w:r>
      <w:r w:rsidR="004F0941">
        <w:rPr>
          <w:rFonts w:cstheme="minorHAnsi"/>
        </w:rPr>
        <w:t>:</w:t>
      </w:r>
    </w:p>
    <w:p w:rsidR="004F0941" w:rsidRDefault="00652933" w:rsidP="004F0941">
      <w:pPr>
        <w:pStyle w:val="ListParagraph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</w:rPr>
      </w:pPr>
      <w:r w:rsidRPr="004F0941">
        <w:rPr>
          <w:rFonts w:cstheme="minorHAnsi"/>
        </w:rPr>
        <w:lastRenderedPageBreak/>
        <w:t xml:space="preserve">valoarea cumulată la finalul perioadei de referință a raportului curent (care rezultă din Anexa indicatorului </w:t>
      </w:r>
      <w:r w:rsidR="00CD6CAD">
        <w:rPr>
          <w:rFonts w:cstheme="minorHAnsi"/>
        </w:rPr>
        <w:t xml:space="preserve">- </w:t>
      </w:r>
      <w:r w:rsidR="00065764">
        <w:rPr>
          <w:rFonts w:cstheme="minorHAnsi"/>
        </w:rPr>
        <w:t>Tabel raportare indicator 6S20</w:t>
      </w:r>
      <w:r w:rsidR="00CD6CAD">
        <w:rPr>
          <w:rFonts w:cstheme="minorHAnsi"/>
        </w:rPr>
        <w:t>/6S33/6S9/6S31</w:t>
      </w:r>
      <w:r w:rsidRPr="004F0941">
        <w:rPr>
          <w:rFonts w:cstheme="minorHAnsi"/>
        </w:rPr>
        <w:t>)</w:t>
      </w:r>
    </w:p>
    <w:p w:rsidR="004F0941" w:rsidRDefault="00652933" w:rsidP="004F0941">
      <w:pPr>
        <w:pStyle w:val="ListParagraph"/>
        <w:spacing w:before="120" w:after="120" w:line="240" w:lineRule="auto"/>
        <w:ind w:left="765"/>
        <w:jc w:val="both"/>
        <w:rPr>
          <w:rFonts w:cstheme="minorHAnsi"/>
        </w:rPr>
      </w:pPr>
      <w:r w:rsidRPr="004F0941">
        <w:rPr>
          <w:rFonts w:cstheme="minorHAnsi"/>
        </w:rPr>
        <w:t xml:space="preserve"> și</w:t>
      </w:r>
    </w:p>
    <w:p w:rsidR="004F0941" w:rsidRDefault="00652933" w:rsidP="004F0941">
      <w:pPr>
        <w:pStyle w:val="ListParagraph"/>
        <w:numPr>
          <w:ilvl w:val="0"/>
          <w:numId w:val="17"/>
        </w:numPr>
        <w:spacing w:before="120" w:after="120" w:line="240" w:lineRule="auto"/>
        <w:jc w:val="both"/>
        <w:rPr>
          <w:rFonts w:cstheme="minorHAnsi"/>
        </w:rPr>
      </w:pPr>
      <w:r w:rsidRPr="004F0941">
        <w:rPr>
          <w:rFonts w:cstheme="minorHAnsi"/>
        </w:rPr>
        <w:t xml:space="preserve"> valoarea cumulată aprobată de AM POAT </w:t>
      </w:r>
      <w:r w:rsidR="005B6F0D" w:rsidRPr="004F0941">
        <w:rPr>
          <w:rFonts w:cstheme="minorHAnsi"/>
        </w:rPr>
        <w:t>până la începutul</w:t>
      </w:r>
      <w:r w:rsidRPr="004F0941">
        <w:rPr>
          <w:rFonts w:cstheme="minorHAnsi"/>
        </w:rPr>
        <w:t xml:space="preserve"> perioadei de referință </w:t>
      </w:r>
    </w:p>
    <w:p w:rsidR="00652933" w:rsidRPr="004F0941" w:rsidRDefault="009679C3" w:rsidP="004F0941">
      <w:pPr>
        <w:spacing w:before="120" w:after="120" w:line="240" w:lineRule="auto"/>
        <w:ind w:left="405"/>
        <w:jc w:val="both"/>
        <w:rPr>
          <w:rFonts w:cstheme="minorHAnsi"/>
        </w:rPr>
      </w:pPr>
      <w:r w:rsidRPr="004F0941">
        <w:rPr>
          <w:rFonts w:cstheme="minorHAnsi"/>
        </w:rPr>
        <w:t xml:space="preserve">(EX. Valoarea cumulata a </w:t>
      </w:r>
      <w:r w:rsidR="00421907" w:rsidRPr="004F0941">
        <w:rPr>
          <w:rFonts w:cstheme="minorHAnsi"/>
        </w:rPr>
        <w:t xml:space="preserve">indicatorului in cadrul </w:t>
      </w:r>
      <w:r w:rsidRPr="004F0941">
        <w:rPr>
          <w:rFonts w:cstheme="minorHAnsi"/>
        </w:rPr>
        <w:t xml:space="preserve">RP curent este 30, iar valoarea cumulată aprobata in RP anterior este 27. Astfel, </w:t>
      </w:r>
      <w:r w:rsidRPr="004F0941">
        <w:rPr>
          <w:rFonts w:cstheme="minorHAnsi"/>
          <w:i/>
        </w:rPr>
        <w:t xml:space="preserve">valoarea in perioada curenta </w:t>
      </w:r>
      <w:r w:rsidRPr="004F0941">
        <w:rPr>
          <w:rFonts w:cstheme="minorHAnsi"/>
        </w:rPr>
        <w:t>ce va fi introdusă este 3 (30-27=3)</w:t>
      </w:r>
    </w:p>
    <w:p w:rsidR="00CF7361" w:rsidRDefault="005B6F0D" w:rsidP="00652933">
      <w:pPr>
        <w:spacing w:before="120" w:after="120" w:line="240" w:lineRule="auto"/>
        <w:jc w:val="both"/>
        <w:rPr>
          <w:rFonts w:cstheme="minorHAnsi"/>
        </w:rPr>
      </w:pPr>
      <w:r w:rsidRPr="005B6F0D">
        <w:rPr>
          <w:rFonts w:cstheme="minorHAnsi"/>
        </w:rPr>
        <w:t xml:space="preserve">Notă: </w:t>
      </w:r>
      <w:r w:rsidR="00985FAE">
        <w:rPr>
          <w:rFonts w:cstheme="minorHAnsi"/>
        </w:rPr>
        <w:t xml:space="preserve">Pentru indicatorii 6S20/6S33/6S9/6S31, se vor încărca în sistem, în format </w:t>
      </w:r>
      <w:proofErr w:type="spellStart"/>
      <w:r w:rsidR="00985FAE">
        <w:rPr>
          <w:rFonts w:cstheme="minorHAnsi"/>
        </w:rPr>
        <w:t>pdf</w:t>
      </w:r>
      <w:proofErr w:type="spellEnd"/>
      <w:r w:rsidR="00985FAE">
        <w:rPr>
          <w:rFonts w:cstheme="minorHAnsi"/>
        </w:rPr>
        <w:t xml:space="preserve"> semnat electronic</w:t>
      </w:r>
      <w:r w:rsidR="00CF7361">
        <w:rPr>
          <w:rFonts w:cstheme="minorHAnsi"/>
        </w:rPr>
        <w:t>.</w:t>
      </w:r>
    </w:p>
    <w:p w:rsidR="00985FAE" w:rsidRDefault="00985FAE" w:rsidP="00652933">
      <w:pPr>
        <w:spacing w:before="120" w:after="120" w:line="240" w:lineRule="auto"/>
        <w:jc w:val="both"/>
        <w:rPr>
          <w:rFonts w:cstheme="minorHAnsi"/>
        </w:rPr>
      </w:pPr>
    </w:p>
    <w:p w:rsidR="004A3670" w:rsidRPr="00667A39" w:rsidRDefault="004A3670" w:rsidP="00667A39">
      <w:pPr>
        <w:ind w:firstLine="360"/>
        <w:rPr>
          <w:rFonts w:cstheme="minorHAnsi"/>
          <w:b/>
          <w:u w:val="single"/>
        </w:rPr>
      </w:pPr>
      <w:r w:rsidRPr="00667A39">
        <w:rPr>
          <w:rFonts w:cstheme="minorHAnsi"/>
          <w:b/>
          <w:u w:val="single"/>
        </w:rPr>
        <w:t>Cazul I</w:t>
      </w:r>
      <w:r w:rsidR="00652933" w:rsidRPr="00667A39">
        <w:rPr>
          <w:rFonts w:cstheme="minorHAnsi"/>
          <w:b/>
          <w:u w:val="single"/>
        </w:rPr>
        <w:t>I</w:t>
      </w:r>
      <w:r w:rsidR="00624319" w:rsidRPr="00667A39">
        <w:rPr>
          <w:rFonts w:cstheme="minorHAnsi"/>
          <w:b/>
          <w:u w:val="single"/>
        </w:rPr>
        <w:t>.</w:t>
      </w:r>
      <w:r w:rsidRPr="00667A39">
        <w:rPr>
          <w:rFonts w:cstheme="minorHAnsi"/>
          <w:b/>
          <w:u w:val="single"/>
        </w:rPr>
        <w:t xml:space="preserve"> </w:t>
      </w:r>
      <w:r w:rsidR="00624319" w:rsidRPr="00667A39">
        <w:rPr>
          <w:rFonts w:cstheme="minorHAnsi"/>
          <w:b/>
          <w:u w:val="single"/>
        </w:rPr>
        <w:t>Proiectele care vizează sprijinirea portofoliilor de proiecte</w:t>
      </w:r>
    </w:p>
    <w:p w:rsidR="004A3670" w:rsidRDefault="004A3670" w:rsidP="004A3670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  <w:u w:val="single"/>
        </w:rPr>
      </w:pPr>
      <w:r w:rsidRPr="004A3670">
        <w:rPr>
          <w:rFonts w:cs="Arial"/>
        </w:rPr>
        <w:t xml:space="preserve">6S8: Aplicații de finanțare pentru proiecte de infrastructură </w:t>
      </w:r>
      <w:r w:rsidR="0076673F">
        <w:rPr>
          <w:rFonts w:cs="Arial"/>
        </w:rPr>
        <w:t>finanțate</w:t>
      </w:r>
      <w:r w:rsidRPr="004A3670">
        <w:rPr>
          <w:rFonts w:cs="Arial"/>
        </w:rPr>
        <w:t xml:space="preserve"> din POIM și POC a căror dezvoltare a fost sprijinită din POAT (nr) - </w:t>
      </w:r>
      <w:r w:rsidR="006E694F" w:rsidRPr="006E694F">
        <w:rPr>
          <w:rFonts w:cs="Arial"/>
          <w:b/>
          <w:u w:val="single"/>
        </w:rPr>
        <w:t>DOAR</w:t>
      </w:r>
      <w:r w:rsidRPr="006E694F">
        <w:rPr>
          <w:rFonts w:cs="Arial"/>
        </w:rPr>
        <w:t xml:space="preserve"> pentru proiectele care vizează</w:t>
      </w:r>
      <w:r w:rsidRPr="004A3670">
        <w:rPr>
          <w:rFonts w:cs="Arial"/>
          <w:u w:val="single"/>
        </w:rPr>
        <w:t xml:space="preserve"> </w:t>
      </w:r>
      <w:r w:rsidRPr="0076673F">
        <w:rPr>
          <w:rFonts w:cs="Arial"/>
          <w:b/>
          <w:u w:val="single"/>
        </w:rPr>
        <w:t xml:space="preserve">portofolii de </w:t>
      </w:r>
      <w:r w:rsidR="0076673F" w:rsidRPr="0076673F">
        <w:rPr>
          <w:rFonts w:cs="Arial"/>
          <w:b/>
          <w:u w:val="single"/>
        </w:rPr>
        <w:t>proiecte</w:t>
      </w:r>
      <w:r w:rsidRPr="004A3670">
        <w:rPr>
          <w:rFonts w:cs="Arial"/>
          <w:u w:val="single"/>
        </w:rPr>
        <w:t xml:space="preserve"> și </w:t>
      </w:r>
      <w:r w:rsidR="0076673F">
        <w:rPr>
          <w:rFonts w:cs="Arial"/>
          <w:u w:val="single"/>
        </w:rPr>
        <w:t>NU</w:t>
      </w:r>
      <w:r w:rsidRPr="004A3670">
        <w:rPr>
          <w:rFonts w:cs="Arial"/>
          <w:u w:val="single"/>
        </w:rPr>
        <w:t xml:space="preserve"> </w:t>
      </w:r>
      <w:r>
        <w:rPr>
          <w:rFonts w:cs="Arial"/>
          <w:u w:val="single"/>
        </w:rPr>
        <w:t>aplicații</w:t>
      </w:r>
      <w:r w:rsidRPr="004A3670">
        <w:rPr>
          <w:rFonts w:cs="Arial"/>
          <w:u w:val="single"/>
        </w:rPr>
        <w:t xml:space="preserve"> </w:t>
      </w:r>
    </w:p>
    <w:p w:rsidR="00A472E8" w:rsidRDefault="00A472E8" w:rsidP="00A472E8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  <w:u w:val="single"/>
        </w:rPr>
      </w:pPr>
      <w:r w:rsidRPr="004A3670">
        <w:rPr>
          <w:rFonts w:cs="Arial"/>
        </w:rPr>
        <w:t>6</w:t>
      </w:r>
      <w:r>
        <w:rPr>
          <w:rFonts w:cs="Arial"/>
        </w:rPr>
        <w:t>S</w:t>
      </w:r>
      <w:r w:rsidRPr="004A3670">
        <w:rPr>
          <w:rFonts w:cs="Arial"/>
        </w:rPr>
        <w:t xml:space="preserve">30: Aplicații de finanțare pentru proiecte de infrastructură eligibile din POIM și POC a căror dezvoltare a fost sprijinită din POAT (nr) - </w:t>
      </w:r>
      <w:r w:rsidR="004B6DF6" w:rsidRPr="006E694F">
        <w:rPr>
          <w:rFonts w:cs="Arial"/>
          <w:b/>
          <w:u w:val="single"/>
        </w:rPr>
        <w:t>DOAR</w:t>
      </w:r>
      <w:r w:rsidR="004B6DF6" w:rsidRPr="006E694F">
        <w:rPr>
          <w:rFonts w:cs="Arial"/>
        </w:rPr>
        <w:t xml:space="preserve"> </w:t>
      </w:r>
      <w:r w:rsidRPr="004A3670">
        <w:rPr>
          <w:rFonts w:cs="Arial"/>
          <w:u w:val="single"/>
        </w:rPr>
        <w:t xml:space="preserve">pentru proiectele care vizează </w:t>
      </w:r>
      <w:r w:rsidRPr="0076673F">
        <w:rPr>
          <w:rFonts w:cs="Arial"/>
          <w:b/>
          <w:u w:val="single"/>
        </w:rPr>
        <w:t xml:space="preserve">portofolii </w:t>
      </w:r>
      <w:r w:rsidR="0076673F">
        <w:rPr>
          <w:rFonts w:cs="Arial"/>
          <w:b/>
          <w:u w:val="single"/>
        </w:rPr>
        <w:t xml:space="preserve">de proiecte </w:t>
      </w:r>
      <w:r w:rsidRPr="004A3670">
        <w:rPr>
          <w:rFonts w:cs="Arial"/>
          <w:u w:val="single"/>
        </w:rPr>
        <w:t xml:space="preserve">și </w:t>
      </w:r>
      <w:r w:rsidR="0076673F">
        <w:rPr>
          <w:rFonts w:cs="Arial"/>
          <w:u w:val="single"/>
        </w:rPr>
        <w:t>NU</w:t>
      </w:r>
      <w:r w:rsidRPr="004A3670">
        <w:rPr>
          <w:rFonts w:cs="Arial"/>
          <w:u w:val="single"/>
        </w:rPr>
        <w:t xml:space="preserve"> </w:t>
      </w:r>
      <w:r>
        <w:rPr>
          <w:rFonts w:cs="Arial"/>
          <w:u w:val="single"/>
        </w:rPr>
        <w:t>aplicații</w:t>
      </w:r>
      <w:r w:rsidRPr="004A3670">
        <w:rPr>
          <w:rFonts w:cs="Arial"/>
          <w:u w:val="single"/>
        </w:rPr>
        <w:t xml:space="preserve"> </w:t>
      </w:r>
    </w:p>
    <w:p w:rsidR="004A3670" w:rsidRPr="004A3670" w:rsidRDefault="004A3670" w:rsidP="004A3670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  <w:u w:val="single"/>
        </w:rPr>
      </w:pPr>
      <w:r w:rsidRPr="004A3670">
        <w:rPr>
          <w:rFonts w:cs="Arial"/>
        </w:rPr>
        <w:t xml:space="preserve">6S29: Proiecte/portofolii de proiecte eligibile din alte PO decât POIM și POC a căror dezvoltare a </w:t>
      </w:r>
      <w:r w:rsidRPr="0076673F">
        <w:rPr>
          <w:rFonts w:cs="Arial"/>
        </w:rPr>
        <w:t>fost</w:t>
      </w:r>
      <w:r w:rsidRPr="004A3670">
        <w:rPr>
          <w:rFonts w:cs="Arial"/>
        </w:rPr>
        <w:t xml:space="preserve"> finanţată din POAT (nr.) - </w:t>
      </w:r>
      <w:r w:rsidR="004B6DF6" w:rsidRPr="006E694F">
        <w:rPr>
          <w:rFonts w:cs="Arial"/>
          <w:b/>
          <w:u w:val="single"/>
        </w:rPr>
        <w:t>DOAR</w:t>
      </w:r>
      <w:r w:rsidR="004B6DF6" w:rsidRPr="006E694F">
        <w:rPr>
          <w:rFonts w:cs="Arial"/>
        </w:rPr>
        <w:t xml:space="preserve"> </w:t>
      </w:r>
      <w:r w:rsidRPr="004A3670">
        <w:rPr>
          <w:rFonts w:cs="Arial"/>
          <w:u w:val="single"/>
        </w:rPr>
        <w:t xml:space="preserve">pentru proiectele care vizează </w:t>
      </w:r>
      <w:r w:rsidRPr="0076673F">
        <w:rPr>
          <w:rFonts w:cs="Arial"/>
          <w:b/>
          <w:u w:val="single"/>
        </w:rPr>
        <w:t xml:space="preserve">portofolii </w:t>
      </w:r>
      <w:r w:rsidR="0076673F" w:rsidRPr="0076673F">
        <w:rPr>
          <w:rFonts w:cs="Arial"/>
          <w:b/>
          <w:u w:val="single"/>
        </w:rPr>
        <w:t>de proiecte</w:t>
      </w:r>
      <w:r w:rsidR="0076673F">
        <w:rPr>
          <w:rFonts w:cs="Arial"/>
          <w:u w:val="single"/>
        </w:rPr>
        <w:t xml:space="preserve"> </w:t>
      </w:r>
      <w:r w:rsidRPr="004A3670">
        <w:rPr>
          <w:rFonts w:cs="Arial"/>
          <w:u w:val="single"/>
        </w:rPr>
        <w:t xml:space="preserve">și </w:t>
      </w:r>
      <w:r w:rsidR="0076673F">
        <w:rPr>
          <w:rFonts w:cs="Arial"/>
          <w:u w:val="single"/>
        </w:rPr>
        <w:t>NU</w:t>
      </w:r>
      <w:r w:rsidRPr="004A3670">
        <w:rPr>
          <w:rFonts w:cs="Arial"/>
          <w:u w:val="single"/>
        </w:rPr>
        <w:t xml:space="preserve"> </w:t>
      </w:r>
      <w:r>
        <w:rPr>
          <w:rFonts w:cs="Arial"/>
          <w:u w:val="single"/>
        </w:rPr>
        <w:t>aplicații</w:t>
      </w:r>
    </w:p>
    <w:p w:rsidR="006E694F" w:rsidRDefault="006E694F" w:rsidP="006E694F">
      <w:pPr>
        <w:pStyle w:val="ListParagraph"/>
        <w:spacing w:before="120" w:after="120" w:line="240" w:lineRule="auto"/>
        <w:ind w:left="0"/>
        <w:jc w:val="both"/>
        <w:rPr>
          <w:rFonts w:cstheme="minorHAnsi"/>
        </w:rPr>
      </w:pPr>
    </w:p>
    <w:p w:rsidR="00A27712" w:rsidRDefault="00A472E8" w:rsidP="006E694F">
      <w:pPr>
        <w:pStyle w:val="ListParagraph"/>
        <w:spacing w:before="120" w:after="120" w:line="240" w:lineRule="auto"/>
        <w:ind w:left="0"/>
        <w:jc w:val="both"/>
        <w:rPr>
          <w:rFonts w:cstheme="minorHAnsi"/>
        </w:rPr>
      </w:pPr>
      <w:r>
        <w:rPr>
          <w:rFonts w:cstheme="minorHAnsi"/>
        </w:rPr>
        <w:t>”</w:t>
      </w:r>
      <w:r w:rsidRPr="00652933">
        <w:rPr>
          <w:rFonts w:cstheme="minorHAnsi"/>
          <w:b/>
        </w:rPr>
        <w:t>Valoarea în perioada curentă</w:t>
      </w:r>
      <w:r>
        <w:rPr>
          <w:rFonts w:cstheme="minorHAnsi"/>
        </w:rPr>
        <w:t xml:space="preserve">”, </w:t>
      </w:r>
      <w:r w:rsidR="00A27712">
        <w:rPr>
          <w:rFonts w:cstheme="minorHAnsi"/>
        </w:rPr>
        <w:t xml:space="preserve">se completează cu ”1” în perioada de referință când se acordă sprijin pentru portofoliul respectiv, urmând ca </w:t>
      </w:r>
      <w:r w:rsidR="009B547C">
        <w:rPr>
          <w:rFonts w:cstheme="minorHAnsi"/>
        </w:rPr>
        <w:t>la următoarele rapoarte de progres</w:t>
      </w:r>
      <w:r w:rsidR="00A27712">
        <w:rPr>
          <w:rFonts w:cstheme="minorHAnsi"/>
        </w:rPr>
        <w:t>, pentru același portofoliu</w:t>
      </w:r>
      <w:r w:rsidR="009B547C">
        <w:rPr>
          <w:rFonts w:cstheme="minorHAnsi"/>
        </w:rPr>
        <w:t>,</w:t>
      </w:r>
      <w:r w:rsidR="00A27712">
        <w:rPr>
          <w:rFonts w:cstheme="minorHAnsi"/>
        </w:rPr>
        <w:t xml:space="preserve"> să se completeze zero</w:t>
      </w:r>
      <w:r w:rsidR="009B547C">
        <w:rPr>
          <w:rFonts w:cstheme="minorHAnsi"/>
        </w:rPr>
        <w:t xml:space="preserve">, cu descrierea corespunzătoare în cadrul </w:t>
      </w:r>
      <w:proofErr w:type="spellStart"/>
      <w:r w:rsidR="009B547C">
        <w:rPr>
          <w:rFonts w:cstheme="minorHAnsi"/>
        </w:rPr>
        <w:t>Subactivităților</w:t>
      </w:r>
      <w:proofErr w:type="spellEnd"/>
      <w:r w:rsidR="009B547C">
        <w:rPr>
          <w:rFonts w:cstheme="minorHAnsi"/>
        </w:rPr>
        <w:t xml:space="preserve"> aferente a tipului de sprijin acordat. </w:t>
      </w:r>
      <w:r w:rsidR="00A27712">
        <w:rPr>
          <w:rFonts w:cstheme="minorHAnsi"/>
        </w:rPr>
        <w:t xml:space="preserve"> </w:t>
      </w:r>
    </w:p>
    <w:p w:rsidR="001376E7" w:rsidRPr="006E694F" w:rsidRDefault="001376E7" w:rsidP="00A472E8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</w:p>
    <w:p w:rsidR="009E540B" w:rsidRPr="00983560" w:rsidRDefault="00F859FA" w:rsidP="009E540B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  <w:r w:rsidRPr="00983560">
        <w:rPr>
          <w:rFonts w:cstheme="minorHAnsi"/>
          <w:sz w:val="24"/>
          <w:szCs w:val="24"/>
        </w:rPr>
        <w:t>Nota:</w:t>
      </w:r>
      <w:r w:rsidR="009B547C" w:rsidRPr="00983560">
        <w:rPr>
          <w:rFonts w:cstheme="minorHAnsi"/>
          <w:sz w:val="24"/>
          <w:szCs w:val="24"/>
        </w:rPr>
        <w:t xml:space="preserve"> Pen</w:t>
      </w:r>
      <w:r w:rsidR="00A00ABB" w:rsidRPr="00983560">
        <w:rPr>
          <w:rFonts w:cstheme="minorHAnsi"/>
          <w:sz w:val="24"/>
          <w:szCs w:val="24"/>
        </w:rPr>
        <w:t>t</w:t>
      </w:r>
      <w:r w:rsidR="009B547C" w:rsidRPr="00983560">
        <w:rPr>
          <w:rFonts w:cstheme="minorHAnsi"/>
          <w:sz w:val="24"/>
          <w:szCs w:val="24"/>
        </w:rPr>
        <w:t>ru acești indicatori</w:t>
      </w:r>
      <w:r w:rsidR="00F00148">
        <w:rPr>
          <w:rFonts w:cstheme="minorHAnsi"/>
          <w:sz w:val="24"/>
          <w:szCs w:val="24"/>
        </w:rPr>
        <w:t xml:space="preserve"> 6S8/6S30/6S29</w:t>
      </w:r>
      <w:r w:rsidR="009B547C" w:rsidRPr="00983560">
        <w:rPr>
          <w:rFonts w:cstheme="minorHAnsi"/>
          <w:sz w:val="24"/>
          <w:szCs w:val="24"/>
        </w:rPr>
        <w:t>, la raportul de progres final se v</w:t>
      </w:r>
      <w:r w:rsidR="00A00ABB" w:rsidRPr="00983560">
        <w:rPr>
          <w:rFonts w:cstheme="minorHAnsi"/>
          <w:sz w:val="24"/>
          <w:szCs w:val="24"/>
        </w:rPr>
        <w:t>a</w:t>
      </w:r>
      <w:r w:rsidR="009B547C" w:rsidRPr="00983560">
        <w:rPr>
          <w:rFonts w:cstheme="minorHAnsi"/>
          <w:sz w:val="24"/>
          <w:szCs w:val="24"/>
        </w:rPr>
        <w:t xml:space="preserve"> atașa </w:t>
      </w:r>
      <w:r w:rsidRPr="00983560">
        <w:rPr>
          <w:rFonts w:cstheme="minorHAnsi"/>
          <w:sz w:val="24"/>
          <w:szCs w:val="24"/>
        </w:rPr>
        <w:t xml:space="preserve"> </w:t>
      </w:r>
      <w:r w:rsidR="009E540B" w:rsidRPr="00983560">
        <w:rPr>
          <w:rFonts w:cstheme="minorHAnsi"/>
          <w:sz w:val="24"/>
          <w:szCs w:val="24"/>
        </w:rPr>
        <w:t xml:space="preserve">Anexa </w:t>
      </w:r>
      <w:r w:rsidR="00A00ABB" w:rsidRPr="00983560">
        <w:rPr>
          <w:rFonts w:cstheme="minorHAnsi"/>
          <w:sz w:val="24"/>
          <w:szCs w:val="24"/>
        </w:rPr>
        <w:t>”Tabel raportare privind indicatorul</w:t>
      </w:r>
      <w:r w:rsidR="004E4ABD" w:rsidRPr="00983560">
        <w:rPr>
          <w:rFonts w:cstheme="minorHAnsi"/>
          <w:sz w:val="24"/>
          <w:szCs w:val="24"/>
        </w:rPr>
        <w:t xml:space="preserve"> 6S8/6S30/6S29</w:t>
      </w:r>
      <w:r w:rsidR="0048362F">
        <w:rPr>
          <w:rFonts w:cstheme="minorHAnsi"/>
          <w:sz w:val="24"/>
          <w:szCs w:val="24"/>
        </w:rPr>
        <w:t xml:space="preserve"> </w:t>
      </w:r>
      <w:r w:rsidR="00A00ABB" w:rsidRPr="00983560">
        <w:rPr>
          <w:rFonts w:cstheme="minorHAnsi"/>
          <w:sz w:val="24"/>
          <w:szCs w:val="24"/>
        </w:rPr>
        <w:t xml:space="preserve">în formatul din Ghidul beneficiarului. </w:t>
      </w:r>
    </w:p>
    <w:p w:rsidR="009E540B" w:rsidRDefault="009E540B" w:rsidP="000F1E62">
      <w:pPr>
        <w:pStyle w:val="ListParagraph"/>
        <w:spacing w:before="120" w:after="120" w:line="240" w:lineRule="auto"/>
        <w:jc w:val="both"/>
        <w:rPr>
          <w:rFonts w:cstheme="minorHAnsi"/>
          <w:b/>
          <w:sz w:val="24"/>
          <w:szCs w:val="24"/>
        </w:rPr>
      </w:pPr>
    </w:p>
    <w:p w:rsidR="00667A39" w:rsidRPr="00667A39" w:rsidRDefault="00667A39" w:rsidP="00667A39">
      <w:pPr>
        <w:ind w:firstLine="360"/>
        <w:rPr>
          <w:rFonts w:cstheme="minorHAnsi"/>
          <w:b/>
          <w:u w:val="single"/>
        </w:rPr>
      </w:pPr>
      <w:r w:rsidRPr="00667A39">
        <w:rPr>
          <w:rFonts w:cstheme="minorHAnsi"/>
          <w:b/>
          <w:u w:val="single"/>
        </w:rPr>
        <w:t xml:space="preserve">Cazul III. Structuri sprijinite 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9E540B">
        <w:rPr>
          <w:rFonts w:cstheme="minorHAnsi"/>
        </w:rPr>
        <w:t>indicator 6S15 Structuri de coordonare/gestionare/control FESI ale căror logistică și funcționare a fost sprijinită anual, inclusiv echipamente și licențe pentru funcționarea SMIS 2014+ (nr.)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cstheme="minorHAnsi"/>
        </w:rPr>
      </w:pPr>
      <w:r w:rsidRPr="009E540B">
        <w:rPr>
          <w:rFonts w:cstheme="minorHAnsi"/>
        </w:rPr>
        <w:t xml:space="preserve">indicator 6S32 - Structuri de coordonare/gestionare/control FESI ale căror logistică și funcționare a fost sprijinită, inclusiv echipamente și licențe pentru funcționarea SMIS 2014+ (nr.) </w:t>
      </w:r>
    </w:p>
    <w:p w:rsidR="004B6DF6" w:rsidRDefault="004B6DF6" w:rsidP="004A3670">
      <w:pPr>
        <w:pStyle w:val="ListParagraph"/>
        <w:spacing w:before="120" w:after="12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9430C1" w:rsidRDefault="009430C1" w:rsidP="004A3670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”</w:t>
      </w:r>
      <w:r w:rsidRPr="006E694F">
        <w:rPr>
          <w:rFonts w:cstheme="minorHAnsi"/>
          <w:b/>
          <w:sz w:val="24"/>
          <w:szCs w:val="24"/>
        </w:rPr>
        <w:t>Valoarea în perioada curentă</w:t>
      </w:r>
      <w:r>
        <w:rPr>
          <w:rFonts w:cstheme="minorHAnsi"/>
          <w:b/>
          <w:sz w:val="24"/>
          <w:szCs w:val="24"/>
        </w:rPr>
        <w:t>”</w:t>
      </w:r>
      <w:r>
        <w:rPr>
          <w:rFonts w:cstheme="minorHAnsi"/>
          <w:sz w:val="24"/>
          <w:szCs w:val="24"/>
        </w:rPr>
        <w:t xml:space="preserve"> se va completa după cum urmează:</w:t>
      </w:r>
    </w:p>
    <w:p w:rsidR="009430C1" w:rsidRPr="009430C1" w:rsidRDefault="009430C1" w:rsidP="006E694F">
      <w:pPr>
        <w:pStyle w:val="ListParagraph"/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</w:rPr>
      </w:pPr>
      <w:r w:rsidRPr="009430C1">
        <w:rPr>
          <w:rFonts w:cstheme="minorHAnsi"/>
        </w:rPr>
        <w:t>“0” daca numărul structurilor sprijinite pentru anul calendaristic în cauză a fost raportat anterior</w:t>
      </w:r>
    </w:p>
    <w:p w:rsidR="009430C1" w:rsidRDefault="009430C1" w:rsidP="006E694F">
      <w:pPr>
        <w:pStyle w:val="ListParagraph"/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</w:rPr>
      </w:pPr>
      <w:r w:rsidRPr="00F859FA">
        <w:rPr>
          <w:rFonts w:cstheme="minorHAnsi"/>
        </w:rPr>
        <w:t xml:space="preserve">numărul structurilor sprijinite în perioada de referință a RP, daca acesta este RP care include prima/primele luni calendaristice ale unui an pentru care </w:t>
      </w:r>
      <w:r w:rsidR="00C95898">
        <w:rPr>
          <w:rFonts w:cstheme="minorHAnsi"/>
        </w:rPr>
        <w:t xml:space="preserve">s-a asigurat sprijin și </w:t>
      </w:r>
      <w:r w:rsidRPr="00F859FA">
        <w:rPr>
          <w:rFonts w:cstheme="minorHAnsi"/>
        </w:rPr>
        <w:t>se solicita la rambursare cheltuieli in CR aferenta.</w:t>
      </w:r>
    </w:p>
    <w:p w:rsidR="001C7E1E" w:rsidRDefault="001C7E1E" w:rsidP="00C95898">
      <w:pPr>
        <w:pStyle w:val="ListParagraph"/>
        <w:spacing w:before="120" w:after="120" w:line="240" w:lineRule="auto"/>
        <w:ind w:left="1428"/>
        <w:jc w:val="both"/>
        <w:rPr>
          <w:rFonts w:cstheme="minorHAnsi"/>
          <w:sz w:val="24"/>
          <w:szCs w:val="24"/>
        </w:rPr>
      </w:pPr>
    </w:p>
    <w:p w:rsidR="00846654" w:rsidRPr="00983560" w:rsidRDefault="00761069" w:rsidP="00846654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  <w:r w:rsidRPr="00761069">
        <w:rPr>
          <w:rFonts w:cstheme="minorHAnsi"/>
        </w:rPr>
        <w:t>Notă: Anexa indicatorului</w:t>
      </w:r>
      <w:r w:rsidR="00846654">
        <w:rPr>
          <w:rFonts w:cstheme="minorHAnsi"/>
        </w:rPr>
        <w:t xml:space="preserve"> 6S15/6S32</w:t>
      </w:r>
      <w:r w:rsidRPr="00761069">
        <w:rPr>
          <w:rFonts w:cstheme="minorHAnsi"/>
        </w:rPr>
        <w:t xml:space="preserve"> va fi completata corespunzător indicațiilor din formatul standard</w:t>
      </w:r>
      <w:r w:rsidR="00846654">
        <w:rPr>
          <w:rFonts w:cstheme="minorHAnsi"/>
        </w:rPr>
        <w:t xml:space="preserve"> prevăzut în </w:t>
      </w:r>
      <w:r w:rsidR="00846654" w:rsidRPr="00983560">
        <w:rPr>
          <w:rFonts w:cstheme="minorHAnsi"/>
          <w:sz w:val="24"/>
          <w:szCs w:val="24"/>
        </w:rPr>
        <w:t xml:space="preserve">Ghidul </w:t>
      </w:r>
      <w:r w:rsidR="00846654">
        <w:rPr>
          <w:rFonts w:cstheme="minorHAnsi"/>
          <w:sz w:val="24"/>
          <w:szCs w:val="24"/>
        </w:rPr>
        <w:t>beneficiarului</w:t>
      </w:r>
      <w:r w:rsidR="00846654">
        <w:rPr>
          <w:rFonts w:cstheme="minorHAnsi"/>
        </w:rPr>
        <w:t xml:space="preserve">, </w:t>
      </w:r>
      <w:r w:rsidRPr="00761069">
        <w:rPr>
          <w:rFonts w:cstheme="minorHAnsi"/>
        </w:rPr>
        <w:t xml:space="preserve">si va fi </w:t>
      </w:r>
      <w:r w:rsidR="00846654">
        <w:rPr>
          <w:rFonts w:cstheme="minorHAnsi"/>
        </w:rPr>
        <w:t>atașată</w:t>
      </w:r>
      <w:r w:rsidRPr="00761069">
        <w:rPr>
          <w:rFonts w:cstheme="minorHAnsi"/>
        </w:rPr>
        <w:t xml:space="preserve"> la fiecare Raport de progres.</w:t>
      </w:r>
      <w:r w:rsidR="00846654" w:rsidRPr="00846654">
        <w:rPr>
          <w:rFonts w:cstheme="minorHAnsi"/>
          <w:sz w:val="24"/>
          <w:szCs w:val="24"/>
        </w:rPr>
        <w:t xml:space="preserve"> </w:t>
      </w:r>
    </w:p>
    <w:p w:rsidR="00761069" w:rsidRPr="006E694F" w:rsidRDefault="00761069" w:rsidP="006E694F">
      <w:pPr>
        <w:tabs>
          <w:tab w:val="left" w:pos="0"/>
        </w:tabs>
        <w:spacing w:before="120" w:after="120" w:line="240" w:lineRule="auto"/>
        <w:jc w:val="both"/>
        <w:rPr>
          <w:rFonts w:cstheme="minorHAnsi"/>
          <w:sz w:val="24"/>
          <w:szCs w:val="24"/>
        </w:rPr>
      </w:pPr>
    </w:p>
    <w:p w:rsidR="009E540B" w:rsidRPr="009E540B" w:rsidRDefault="009E540B" w:rsidP="009E540B">
      <w:pPr>
        <w:ind w:firstLine="360"/>
        <w:rPr>
          <w:rFonts w:cstheme="minorHAnsi"/>
          <w:b/>
          <w:u w:val="single"/>
        </w:rPr>
      </w:pPr>
      <w:r w:rsidRPr="009E540B">
        <w:rPr>
          <w:rFonts w:cstheme="minorHAnsi"/>
          <w:b/>
          <w:u w:val="single"/>
        </w:rPr>
        <w:t>Cazul IV Proiectele destinate SMIS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</w:rPr>
      </w:pPr>
      <w:r w:rsidRPr="009E540B">
        <w:rPr>
          <w:rFonts w:cs="Arial"/>
        </w:rPr>
        <w:t>indicator 6S17: Disponibilitatea rețelei SMIS 2014+ mai mare de (%)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</w:rPr>
      </w:pPr>
      <w:r w:rsidRPr="009E540B">
        <w:rPr>
          <w:rFonts w:cs="Arial"/>
        </w:rPr>
        <w:t>indicator 6S23: Rezervă de memorie (%)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</w:rPr>
      </w:pPr>
      <w:r w:rsidRPr="009E540B">
        <w:rPr>
          <w:rFonts w:cs="Arial"/>
        </w:rPr>
        <w:t>indicator 6S24: Rezervă de procesare (%)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</w:rPr>
      </w:pPr>
      <w:r w:rsidRPr="009E540B">
        <w:rPr>
          <w:rFonts w:cs="Arial"/>
        </w:rPr>
        <w:lastRenderedPageBreak/>
        <w:t>indicator 6S25: Rezervă de stocare (%)</w:t>
      </w:r>
    </w:p>
    <w:p w:rsidR="009E540B" w:rsidRPr="009E540B" w:rsidRDefault="009E540B" w:rsidP="009E540B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="Arial"/>
        </w:rPr>
      </w:pPr>
      <w:r w:rsidRPr="009E540B">
        <w:rPr>
          <w:rFonts w:cs="Arial"/>
        </w:rPr>
        <w:t xml:space="preserve">indicator 6S34: Gradul de soluționare a solicitărilor de tip helpdesk (%)  </w:t>
      </w:r>
    </w:p>
    <w:p w:rsidR="009E540B" w:rsidRPr="009E540B" w:rsidRDefault="009E540B" w:rsidP="009E540B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</w:p>
    <w:p w:rsidR="00CF7361" w:rsidRDefault="005D0E1C" w:rsidP="006E694F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  <w:r w:rsidRPr="00E61584">
        <w:rPr>
          <w:rFonts w:cstheme="minorHAnsi"/>
        </w:rPr>
        <w:t xml:space="preserve">La </w:t>
      </w:r>
      <w:r>
        <w:rPr>
          <w:rFonts w:cstheme="minorHAnsi"/>
        </w:rPr>
        <w:t>”</w:t>
      </w:r>
      <w:r w:rsidRPr="00652933">
        <w:rPr>
          <w:rFonts w:cstheme="minorHAnsi"/>
          <w:b/>
        </w:rPr>
        <w:t>Valoarea în perioada curentă</w:t>
      </w:r>
      <w:r>
        <w:rPr>
          <w:rFonts w:cstheme="minorHAnsi"/>
        </w:rPr>
        <w:t xml:space="preserve">”, </w:t>
      </w:r>
      <w:r w:rsidR="009E540B" w:rsidRPr="00087EFC">
        <w:rPr>
          <w:rFonts w:cstheme="minorHAnsi"/>
          <w:sz w:val="24"/>
          <w:szCs w:val="24"/>
        </w:rPr>
        <w:t>- având în vedere că indicatorii se calculează ca procent si ținând cont de faptul ca pe parcursul implementării, de la o perioadă la alta, pot apărea fluctuații ale acestuia</w:t>
      </w:r>
      <w:r w:rsidR="006E694F">
        <w:rPr>
          <w:rFonts w:cstheme="minorHAnsi"/>
          <w:sz w:val="24"/>
          <w:szCs w:val="24"/>
        </w:rPr>
        <w:t xml:space="preserve"> și în sistem nu pot fi introduse valori negative</w:t>
      </w:r>
      <w:r w:rsidR="009E540B" w:rsidRPr="00087EFC">
        <w:rPr>
          <w:rFonts w:cstheme="minorHAnsi"/>
          <w:sz w:val="24"/>
          <w:szCs w:val="24"/>
        </w:rPr>
        <w:t xml:space="preserve">, va fi introdusă de beneficiar la rapoartele de progres intermediare valoarea </w:t>
      </w:r>
      <w:r w:rsidR="009E540B" w:rsidRPr="000515A0">
        <w:rPr>
          <w:rFonts w:cstheme="minorHAnsi"/>
          <w:sz w:val="24"/>
          <w:szCs w:val="24"/>
        </w:rPr>
        <w:t>“0” , urmând ca la raportul de progres final s</w:t>
      </w:r>
      <w:r w:rsidR="009E540B" w:rsidRPr="00087EFC">
        <w:rPr>
          <w:rFonts w:cstheme="minorHAnsi"/>
          <w:sz w:val="24"/>
          <w:szCs w:val="24"/>
        </w:rPr>
        <w:t>ă se completeze valoarea  obținută la finalul implementării proiectului.</w:t>
      </w:r>
    </w:p>
    <w:p w:rsidR="00CF7361" w:rsidRPr="00087EFC" w:rsidRDefault="00CF7361" w:rsidP="006E694F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</w:p>
    <w:p w:rsidR="005D0E1C" w:rsidRPr="00CB165C" w:rsidRDefault="005D0E1C" w:rsidP="005D0E1C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Pentru rapoartele de progres pentru care </w:t>
      </w:r>
      <w:r w:rsidRPr="006E694F">
        <w:rPr>
          <w:rFonts w:cstheme="minorHAnsi"/>
          <w:i/>
        </w:rPr>
        <w:t>Valoarea în perioada curentă</w:t>
      </w:r>
      <w:r>
        <w:rPr>
          <w:rFonts w:cstheme="minorHAnsi"/>
          <w:sz w:val="24"/>
          <w:szCs w:val="24"/>
        </w:rPr>
        <w:t xml:space="preserve"> a indicatorului este ”0” </w:t>
      </w:r>
      <w:r w:rsidRPr="00CB165C">
        <w:rPr>
          <w:rFonts w:cstheme="minorHAnsi"/>
          <w:sz w:val="24"/>
          <w:szCs w:val="24"/>
        </w:rPr>
        <w:t xml:space="preserve">se va avea în vedere ca la funcția </w:t>
      </w:r>
      <w:r w:rsidRPr="00CB165C">
        <w:rPr>
          <w:rFonts w:cstheme="minorHAnsi"/>
          <w:i/>
          <w:sz w:val="24"/>
          <w:szCs w:val="24"/>
        </w:rPr>
        <w:t>Progres activități</w:t>
      </w:r>
      <w:r w:rsidRPr="00CB165C">
        <w:rPr>
          <w:rFonts w:cstheme="minorHAnsi"/>
          <w:sz w:val="24"/>
          <w:szCs w:val="24"/>
        </w:rPr>
        <w:t xml:space="preserve">, pentru </w:t>
      </w:r>
      <w:proofErr w:type="spellStart"/>
      <w:r w:rsidRPr="00111A98">
        <w:rPr>
          <w:rFonts w:cstheme="minorHAnsi"/>
          <w:sz w:val="24"/>
          <w:szCs w:val="24"/>
        </w:rPr>
        <w:t>sub</w:t>
      </w:r>
      <w:r w:rsidRPr="00CB165C">
        <w:rPr>
          <w:rFonts w:cstheme="minorHAnsi"/>
          <w:sz w:val="24"/>
          <w:szCs w:val="24"/>
        </w:rPr>
        <w:t>activitățile</w:t>
      </w:r>
      <w:proofErr w:type="spellEnd"/>
      <w:r w:rsidRPr="00CB165C">
        <w:rPr>
          <w:rFonts w:cstheme="minorHAnsi"/>
          <w:sz w:val="24"/>
          <w:szCs w:val="24"/>
        </w:rPr>
        <w:t xml:space="preserve"> care contribuie la realizarea indicatorului s</w:t>
      </w:r>
      <w:r>
        <w:rPr>
          <w:rFonts w:cstheme="minorHAnsi"/>
          <w:sz w:val="24"/>
          <w:szCs w:val="24"/>
        </w:rPr>
        <w:t>ă</w:t>
      </w:r>
      <w:r w:rsidRPr="00CB165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se</w:t>
      </w:r>
      <w:r w:rsidRPr="00CB165C">
        <w:rPr>
          <w:rFonts w:cstheme="minorHAnsi"/>
          <w:sz w:val="24"/>
          <w:szCs w:val="24"/>
        </w:rPr>
        <w:t xml:space="preserve"> complet</w:t>
      </w:r>
      <w:r>
        <w:rPr>
          <w:rFonts w:cstheme="minorHAnsi"/>
          <w:sz w:val="24"/>
          <w:szCs w:val="24"/>
        </w:rPr>
        <w:t>eze</w:t>
      </w:r>
      <w:r w:rsidRPr="00CB165C">
        <w:rPr>
          <w:rFonts w:cstheme="minorHAnsi"/>
          <w:sz w:val="24"/>
          <w:szCs w:val="24"/>
        </w:rPr>
        <w:t xml:space="preserve"> la câmpul </w:t>
      </w:r>
      <w:r w:rsidRPr="00CB165C">
        <w:rPr>
          <w:rFonts w:cstheme="minorHAnsi"/>
          <w:i/>
          <w:sz w:val="24"/>
          <w:szCs w:val="24"/>
        </w:rPr>
        <w:t>Descriere</w:t>
      </w:r>
      <w:r>
        <w:rPr>
          <w:rFonts w:cstheme="minorHAnsi"/>
          <w:i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acțiunile desfășurate în perioada de referință  </w:t>
      </w:r>
      <w:r w:rsidR="009679C3">
        <w:rPr>
          <w:rFonts w:cstheme="minorHAnsi"/>
          <w:sz w:val="24"/>
          <w:szCs w:val="24"/>
        </w:rPr>
        <w:t>cu impact asupra indicatorului</w:t>
      </w:r>
      <w:r w:rsidR="006E694F">
        <w:rPr>
          <w:rFonts w:cstheme="minorHAnsi"/>
          <w:sz w:val="24"/>
          <w:szCs w:val="24"/>
        </w:rPr>
        <w:t xml:space="preserve"> și valoarea țintei realizate la finalul perioadei de referință</w:t>
      </w:r>
      <w:r w:rsidR="009679C3">
        <w:rPr>
          <w:rFonts w:cstheme="minorHAnsi"/>
          <w:sz w:val="24"/>
          <w:szCs w:val="24"/>
        </w:rPr>
        <w:t>.</w:t>
      </w:r>
    </w:p>
    <w:p w:rsidR="00846654" w:rsidRDefault="00846654" w:rsidP="00846654">
      <w:pPr>
        <w:pStyle w:val="ListParagraph"/>
        <w:spacing w:before="120" w:after="120" w:line="240" w:lineRule="auto"/>
        <w:ind w:left="0"/>
        <w:jc w:val="both"/>
        <w:rPr>
          <w:rFonts w:cstheme="minorHAnsi"/>
        </w:rPr>
      </w:pPr>
    </w:p>
    <w:p w:rsidR="00846654" w:rsidRPr="00983560" w:rsidRDefault="00846654" w:rsidP="00846654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  <w:r w:rsidRPr="00761069">
        <w:rPr>
          <w:rFonts w:cstheme="minorHAnsi"/>
        </w:rPr>
        <w:t>Notă: Anex</w:t>
      </w:r>
      <w:r>
        <w:rPr>
          <w:rFonts w:cstheme="minorHAnsi"/>
        </w:rPr>
        <w:t>ele</w:t>
      </w:r>
      <w:r w:rsidRPr="00761069">
        <w:rPr>
          <w:rFonts w:cstheme="minorHAnsi"/>
        </w:rPr>
        <w:t xml:space="preserve"> indicator</w:t>
      </w:r>
      <w:r>
        <w:rPr>
          <w:rFonts w:cstheme="minorHAnsi"/>
        </w:rPr>
        <w:t>ilor6S17/6S23/6S24/6S25/6S34</w:t>
      </w:r>
      <w:r w:rsidRPr="00761069">
        <w:rPr>
          <w:rFonts w:cstheme="minorHAnsi"/>
        </w:rPr>
        <w:t xml:space="preserve"> v</w:t>
      </w:r>
      <w:r>
        <w:rPr>
          <w:rFonts w:cstheme="minorHAnsi"/>
        </w:rPr>
        <w:t>or</w:t>
      </w:r>
      <w:r w:rsidRPr="00761069">
        <w:rPr>
          <w:rFonts w:cstheme="minorHAnsi"/>
        </w:rPr>
        <w:t xml:space="preserve"> fi completat</w:t>
      </w:r>
      <w:r>
        <w:rPr>
          <w:rFonts w:cstheme="minorHAnsi"/>
        </w:rPr>
        <w:t>e</w:t>
      </w:r>
      <w:r w:rsidRPr="00761069">
        <w:rPr>
          <w:rFonts w:cstheme="minorHAnsi"/>
        </w:rPr>
        <w:t xml:space="preserve"> corespunzător indicațiilor din formatul standard</w:t>
      </w:r>
      <w:r>
        <w:rPr>
          <w:rFonts w:cstheme="minorHAnsi"/>
        </w:rPr>
        <w:t xml:space="preserve"> prevăzut în </w:t>
      </w:r>
      <w:r w:rsidRPr="00983560">
        <w:rPr>
          <w:rFonts w:cstheme="minorHAnsi"/>
          <w:sz w:val="24"/>
          <w:szCs w:val="24"/>
        </w:rPr>
        <w:t xml:space="preserve">Ghidul </w:t>
      </w:r>
      <w:r>
        <w:rPr>
          <w:rFonts w:cstheme="minorHAnsi"/>
          <w:sz w:val="24"/>
          <w:szCs w:val="24"/>
        </w:rPr>
        <w:t>beneficiarului</w:t>
      </w:r>
      <w:r>
        <w:rPr>
          <w:rFonts w:cstheme="minorHAnsi"/>
        </w:rPr>
        <w:t xml:space="preserve">, </w:t>
      </w:r>
      <w:r w:rsidRPr="00761069">
        <w:rPr>
          <w:rFonts w:cstheme="minorHAnsi"/>
        </w:rPr>
        <w:t>si v</w:t>
      </w:r>
      <w:r>
        <w:rPr>
          <w:rFonts w:cstheme="minorHAnsi"/>
        </w:rPr>
        <w:t>or</w:t>
      </w:r>
      <w:r w:rsidRPr="00761069">
        <w:rPr>
          <w:rFonts w:cstheme="minorHAnsi"/>
        </w:rPr>
        <w:t xml:space="preserve"> fi </w:t>
      </w:r>
      <w:r>
        <w:rPr>
          <w:rFonts w:cstheme="minorHAnsi"/>
        </w:rPr>
        <w:t>atașate</w:t>
      </w:r>
      <w:r w:rsidRPr="00761069">
        <w:rPr>
          <w:rFonts w:cstheme="minorHAnsi"/>
        </w:rPr>
        <w:t xml:space="preserve"> la fiecare Raport de progres.</w:t>
      </w:r>
      <w:r w:rsidRPr="00846654">
        <w:rPr>
          <w:rFonts w:cstheme="minorHAnsi"/>
          <w:sz w:val="24"/>
          <w:szCs w:val="24"/>
        </w:rPr>
        <w:t xml:space="preserve"> </w:t>
      </w:r>
    </w:p>
    <w:p w:rsidR="006E694F" w:rsidRDefault="006E694F" w:rsidP="006E694F">
      <w:pPr>
        <w:ind w:left="1134" w:hanging="774"/>
        <w:rPr>
          <w:rFonts w:cstheme="minorHAnsi"/>
          <w:b/>
          <w:u w:val="single"/>
        </w:rPr>
      </w:pPr>
    </w:p>
    <w:p w:rsidR="009679C3" w:rsidRPr="006E694F" w:rsidRDefault="009679C3" w:rsidP="006E694F">
      <w:pPr>
        <w:ind w:left="1134" w:hanging="774"/>
        <w:rPr>
          <w:rFonts w:cstheme="minorHAnsi"/>
          <w:b/>
          <w:u w:val="single"/>
        </w:rPr>
      </w:pPr>
      <w:r w:rsidRPr="006E694F">
        <w:rPr>
          <w:rFonts w:cstheme="minorHAnsi"/>
          <w:b/>
          <w:u w:val="single"/>
        </w:rPr>
        <w:t>Cazul V Proiecte care vizează asigurarea sprijinului pentru evaluarea/contractarea /monitorizarea /</w:t>
      </w:r>
      <w:r w:rsidR="006E694F">
        <w:rPr>
          <w:rFonts w:cstheme="minorHAnsi"/>
          <w:b/>
          <w:u w:val="single"/>
        </w:rPr>
        <w:t xml:space="preserve"> </w:t>
      </w:r>
      <w:r w:rsidRPr="006E694F">
        <w:rPr>
          <w:rFonts w:cstheme="minorHAnsi"/>
          <w:b/>
          <w:u w:val="single"/>
        </w:rPr>
        <w:t xml:space="preserve">controlul </w:t>
      </w:r>
    </w:p>
    <w:p w:rsidR="009679C3" w:rsidRPr="006E694F" w:rsidRDefault="009679C3" w:rsidP="006E694F">
      <w:pPr>
        <w:pStyle w:val="ListParagraph"/>
        <w:numPr>
          <w:ilvl w:val="0"/>
          <w:numId w:val="7"/>
        </w:numPr>
        <w:overflowPunct w:val="0"/>
        <w:autoSpaceDE w:val="0"/>
        <w:autoSpaceDN w:val="0"/>
        <w:spacing w:before="60" w:after="120" w:line="240" w:lineRule="exact"/>
        <w:jc w:val="both"/>
        <w:rPr>
          <w:rFonts w:cstheme="minorHAnsi"/>
          <w:sz w:val="24"/>
          <w:szCs w:val="24"/>
        </w:rPr>
      </w:pPr>
      <w:r w:rsidRPr="006E694F">
        <w:rPr>
          <w:rFonts w:cstheme="minorHAnsi"/>
          <w:sz w:val="24"/>
          <w:szCs w:val="24"/>
        </w:rPr>
        <w:t>Indicator 6S16: proiecte a căror evaluare/contractare/monitorizare/control a</w:t>
      </w:r>
      <w:r w:rsidR="0048362F">
        <w:rPr>
          <w:rFonts w:cstheme="minorHAnsi"/>
          <w:sz w:val="24"/>
          <w:szCs w:val="24"/>
        </w:rPr>
        <w:t xml:space="preserve"> </w:t>
      </w:r>
      <w:r w:rsidRPr="006E694F">
        <w:rPr>
          <w:rFonts w:cstheme="minorHAnsi"/>
          <w:sz w:val="24"/>
          <w:szCs w:val="24"/>
        </w:rPr>
        <w:t>fost asigurată.</w:t>
      </w:r>
    </w:p>
    <w:p w:rsidR="006E694F" w:rsidRDefault="006E694F" w:rsidP="006E694F">
      <w:pPr>
        <w:pStyle w:val="ListParagraph"/>
        <w:tabs>
          <w:tab w:val="left" w:pos="0"/>
        </w:tabs>
        <w:ind w:left="0"/>
        <w:jc w:val="both"/>
        <w:rPr>
          <w:rFonts w:cstheme="minorHAnsi"/>
          <w:b/>
          <w:sz w:val="24"/>
          <w:szCs w:val="24"/>
        </w:rPr>
      </w:pPr>
    </w:p>
    <w:p w:rsidR="004B6DF6" w:rsidRDefault="00C348DF" w:rsidP="006E694F">
      <w:pPr>
        <w:pStyle w:val="ListParagraph"/>
        <w:tabs>
          <w:tab w:val="left" w:pos="0"/>
        </w:tabs>
        <w:ind w:left="0"/>
        <w:jc w:val="both"/>
        <w:rPr>
          <w:rFonts w:cstheme="minorHAnsi"/>
        </w:rPr>
      </w:pPr>
      <w:r w:rsidRPr="00C348DF">
        <w:rPr>
          <w:rFonts w:cstheme="minorHAnsi"/>
        </w:rPr>
        <w:t>La ”Valoarea în perioada curentă” se va introduce valoarea obținută ca diferență dintre</w:t>
      </w:r>
      <w:r w:rsidR="004B6DF6">
        <w:rPr>
          <w:rFonts w:cstheme="minorHAnsi"/>
        </w:rPr>
        <w:t>:</w:t>
      </w:r>
    </w:p>
    <w:p w:rsidR="001246AF" w:rsidRDefault="001246AF" w:rsidP="00846654">
      <w:pPr>
        <w:pStyle w:val="ListParagraph"/>
        <w:numPr>
          <w:ilvl w:val="0"/>
          <w:numId w:val="16"/>
        </w:numPr>
        <w:tabs>
          <w:tab w:val="left" w:pos="0"/>
        </w:tabs>
        <w:spacing w:after="0"/>
        <w:jc w:val="both"/>
        <w:rPr>
          <w:rFonts w:cstheme="minorHAnsi"/>
        </w:rPr>
      </w:pPr>
      <w:r w:rsidRPr="001246AF">
        <w:rPr>
          <w:rFonts w:cstheme="minorHAnsi"/>
        </w:rPr>
        <w:t xml:space="preserve">valoarea </w:t>
      </w:r>
      <w:r>
        <w:rPr>
          <w:rFonts w:cstheme="minorHAnsi"/>
        </w:rPr>
        <w:t xml:space="preserve">cumulată la </w:t>
      </w:r>
      <w:r w:rsidRPr="001246AF">
        <w:rPr>
          <w:rFonts w:cstheme="minorHAnsi"/>
        </w:rPr>
        <w:t xml:space="preserve">finalul perioadei </w:t>
      </w:r>
      <w:r>
        <w:rPr>
          <w:rFonts w:cstheme="minorHAnsi"/>
        </w:rPr>
        <w:t>de referință conform Anexei</w:t>
      </w:r>
      <w:r w:rsidR="00065764">
        <w:rPr>
          <w:rFonts w:cstheme="minorHAnsi"/>
        </w:rPr>
        <w:t xml:space="preserve"> </w:t>
      </w:r>
      <w:r w:rsidR="00065764" w:rsidRPr="00065764">
        <w:rPr>
          <w:rFonts w:cstheme="minorHAnsi"/>
        </w:rPr>
        <w:t>Tabel ra</w:t>
      </w:r>
      <w:r w:rsidR="00065764">
        <w:rPr>
          <w:rFonts w:cstheme="minorHAnsi"/>
        </w:rPr>
        <w:t>portare privind indicatorul 6S16</w:t>
      </w:r>
    </w:p>
    <w:p w:rsidR="001246AF" w:rsidRPr="001246AF" w:rsidRDefault="001246AF" w:rsidP="00846654">
      <w:pPr>
        <w:tabs>
          <w:tab w:val="left" w:pos="0"/>
        </w:tabs>
        <w:spacing w:after="0"/>
        <w:ind w:left="90"/>
        <w:jc w:val="both"/>
        <w:rPr>
          <w:rFonts w:cstheme="minorHAnsi"/>
        </w:rPr>
      </w:pPr>
      <w:r w:rsidRPr="001246AF">
        <w:rPr>
          <w:rFonts w:cstheme="minorHAnsi"/>
        </w:rPr>
        <w:t xml:space="preserve">și  </w:t>
      </w:r>
    </w:p>
    <w:p w:rsidR="004B6DF6" w:rsidRDefault="001246AF" w:rsidP="00846654">
      <w:pPr>
        <w:pStyle w:val="ListParagraph"/>
        <w:numPr>
          <w:ilvl w:val="0"/>
          <w:numId w:val="16"/>
        </w:numPr>
        <w:tabs>
          <w:tab w:val="left" w:pos="0"/>
        </w:tabs>
        <w:spacing w:after="0"/>
        <w:jc w:val="both"/>
        <w:rPr>
          <w:rFonts w:cstheme="minorHAnsi"/>
        </w:rPr>
      </w:pPr>
      <w:r w:rsidRPr="001246AF">
        <w:rPr>
          <w:rFonts w:cstheme="minorHAnsi"/>
        </w:rPr>
        <w:t xml:space="preserve">valoarea cumulată aprobată de AM POAT până la începutul perioadei de referință </w:t>
      </w:r>
    </w:p>
    <w:p w:rsidR="00846654" w:rsidRPr="00846654" w:rsidRDefault="00846654" w:rsidP="00846654">
      <w:pPr>
        <w:tabs>
          <w:tab w:val="left" w:pos="0"/>
        </w:tabs>
        <w:spacing w:after="0"/>
        <w:ind w:left="90"/>
        <w:jc w:val="both"/>
        <w:rPr>
          <w:rFonts w:cstheme="minorHAnsi"/>
        </w:rPr>
      </w:pPr>
    </w:p>
    <w:p w:rsidR="001376E7" w:rsidRPr="001246AF" w:rsidRDefault="00421907" w:rsidP="001246AF">
      <w:pPr>
        <w:tabs>
          <w:tab w:val="left" w:pos="0"/>
        </w:tabs>
        <w:ind w:left="45"/>
        <w:jc w:val="both"/>
        <w:rPr>
          <w:rFonts w:cstheme="minorHAnsi"/>
        </w:rPr>
      </w:pPr>
      <w:r w:rsidRPr="001246AF">
        <w:rPr>
          <w:rFonts w:cstheme="minorHAnsi"/>
        </w:rPr>
        <w:t>( EX. Valoarea cumulată</w:t>
      </w:r>
      <w:r w:rsidR="00786C55" w:rsidRPr="001246AF">
        <w:rPr>
          <w:rFonts w:cstheme="minorHAnsi"/>
        </w:rPr>
        <w:t xml:space="preserve"> aprobată în RP anterior este 200 iar în RP prezent este 225. Astfel, </w:t>
      </w:r>
      <w:r w:rsidR="00786C55" w:rsidRPr="001246AF">
        <w:rPr>
          <w:rFonts w:cstheme="minorHAnsi"/>
          <w:i/>
        </w:rPr>
        <w:t xml:space="preserve">valoarea in perioada curenta </w:t>
      </w:r>
      <w:r w:rsidR="00786C55" w:rsidRPr="001246AF">
        <w:rPr>
          <w:rFonts w:cstheme="minorHAnsi"/>
        </w:rPr>
        <w:t xml:space="preserve">ce va fi introdusă este 25 (225-200=25)   </w:t>
      </w:r>
    </w:p>
    <w:p w:rsidR="00846654" w:rsidRPr="00983560" w:rsidRDefault="00846654" w:rsidP="00846654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846654">
        <w:rPr>
          <w:rFonts w:cstheme="minorHAnsi"/>
          <w:sz w:val="24"/>
          <w:szCs w:val="24"/>
        </w:rPr>
        <w:t xml:space="preserve">Notă: Anexa indicatorului 6S16 va fi completata corespunzător indicațiilor din formatul standard prevăzut în </w:t>
      </w:r>
      <w:r w:rsidRPr="00983560">
        <w:rPr>
          <w:rFonts w:cstheme="minorHAnsi"/>
          <w:sz w:val="24"/>
          <w:szCs w:val="24"/>
        </w:rPr>
        <w:t xml:space="preserve">Ghidul </w:t>
      </w:r>
      <w:r>
        <w:rPr>
          <w:rFonts w:cstheme="minorHAnsi"/>
          <w:sz w:val="24"/>
          <w:szCs w:val="24"/>
        </w:rPr>
        <w:t>beneficiarului</w:t>
      </w:r>
      <w:r w:rsidRPr="00846654">
        <w:rPr>
          <w:rFonts w:cstheme="minorHAnsi"/>
          <w:sz w:val="24"/>
          <w:szCs w:val="24"/>
        </w:rPr>
        <w:t>, si va fi atașată la fiecare Raport de progres</w:t>
      </w:r>
      <w:r w:rsidR="00DE3FD5">
        <w:rPr>
          <w:rFonts w:cstheme="minorHAnsi"/>
          <w:sz w:val="24"/>
          <w:szCs w:val="24"/>
        </w:rPr>
        <w:t>.</w:t>
      </w:r>
    </w:p>
    <w:p w:rsidR="00846654" w:rsidRPr="006E694F" w:rsidRDefault="00846654" w:rsidP="00846654">
      <w:pPr>
        <w:tabs>
          <w:tab w:val="left" w:pos="0"/>
        </w:tabs>
        <w:spacing w:before="120" w:after="120" w:line="240" w:lineRule="auto"/>
        <w:jc w:val="both"/>
        <w:rPr>
          <w:rFonts w:cstheme="minorHAnsi"/>
          <w:sz w:val="24"/>
          <w:szCs w:val="24"/>
        </w:rPr>
      </w:pPr>
    </w:p>
    <w:p w:rsidR="00846654" w:rsidRDefault="00846654" w:rsidP="00846654">
      <w:pPr>
        <w:pStyle w:val="ListParagraph"/>
        <w:spacing w:before="120" w:after="120" w:line="240" w:lineRule="auto"/>
        <w:ind w:left="0"/>
        <w:jc w:val="both"/>
        <w:rPr>
          <w:rFonts w:cstheme="minorHAnsi"/>
          <w:sz w:val="24"/>
          <w:szCs w:val="24"/>
        </w:rPr>
      </w:pPr>
    </w:p>
    <w:sectPr w:rsidR="00846654" w:rsidSect="00ED7A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A27" w:rsidRDefault="00B21A27" w:rsidP="00ED7A5A">
      <w:pPr>
        <w:spacing w:after="0" w:line="240" w:lineRule="auto"/>
      </w:pPr>
      <w:r>
        <w:separator/>
      </w:r>
    </w:p>
  </w:endnote>
  <w:endnote w:type="continuationSeparator" w:id="0">
    <w:p w:rsidR="00B21A27" w:rsidRDefault="00B21A27" w:rsidP="00ED7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5A" w:rsidRDefault="00ED7A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5A" w:rsidRDefault="00ED7A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5A" w:rsidRDefault="00ED7A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A27" w:rsidRDefault="00B21A27" w:rsidP="00ED7A5A">
      <w:pPr>
        <w:spacing w:after="0" w:line="240" w:lineRule="auto"/>
      </w:pPr>
      <w:r>
        <w:separator/>
      </w:r>
    </w:p>
  </w:footnote>
  <w:footnote w:type="continuationSeparator" w:id="0">
    <w:p w:rsidR="00B21A27" w:rsidRDefault="00B21A27" w:rsidP="00ED7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5A" w:rsidRDefault="00ED7A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5A" w:rsidRDefault="00ED7A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A5A" w:rsidRPr="00ED7A5A" w:rsidRDefault="00ED7A5A" w:rsidP="00ED7A5A">
    <w:pPr>
      <w:pStyle w:val="Header"/>
      <w:jc w:val="right"/>
      <w:rPr>
        <w:b/>
      </w:rPr>
    </w:pPr>
    <w:bookmarkStart w:id="0" w:name="_GoBack"/>
    <w:r w:rsidRPr="00ED7A5A">
      <w:rPr>
        <w:b/>
      </w:rPr>
      <w:t>Anexa 3</w:t>
    </w:r>
  </w:p>
  <w:bookmarkEnd w:id="0"/>
  <w:p w:rsidR="00ED7A5A" w:rsidRDefault="00ED7A5A" w:rsidP="00ED7A5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015"/>
    <w:multiLevelType w:val="hybridMultilevel"/>
    <w:tmpl w:val="5212F830"/>
    <w:lvl w:ilvl="0" w:tplc="0B342956">
      <w:start w:val="1"/>
      <w:numFmt w:val="bullet"/>
      <w:lvlText w:val="-"/>
      <w:lvlJc w:val="left"/>
      <w:pPr>
        <w:ind w:left="450" w:hanging="360"/>
      </w:pPr>
      <w:rPr>
        <w:rFonts w:ascii="Calibri" w:eastAsiaTheme="minorHAnsi" w:hAnsi="Calibri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23C61CC"/>
    <w:multiLevelType w:val="hybridMultilevel"/>
    <w:tmpl w:val="12AE12AC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24F2D33"/>
    <w:multiLevelType w:val="hybridMultilevel"/>
    <w:tmpl w:val="5348740A"/>
    <w:lvl w:ilvl="0" w:tplc="04180013">
      <w:start w:val="1"/>
      <w:numFmt w:val="upperRoman"/>
      <w:lvlText w:val="%1."/>
      <w:lvlJc w:val="righ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0B432D"/>
    <w:multiLevelType w:val="hybridMultilevel"/>
    <w:tmpl w:val="21C02B4E"/>
    <w:lvl w:ilvl="0" w:tplc="8E027AD8">
      <w:start w:val="1"/>
      <w:numFmt w:val="decimal"/>
      <w:lvlText w:val="Cazul 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43B0"/>
    <w:multiLevelType w:val="hybridMultilevel"/>
    <w:tmpl w:val="12C0B5E8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2B5424A"/>
    <w:multiLevelType w:val="hybridMultilevel"/>
    <w:tmpl w:val="A98AA24E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9184AA6"/>
    <w:multiLevelType w:val="hybridMultilevel"/>
    <w:tmpl w:val="FD2627E8"/>
    <w:lvl w:ilvl="0" w:tplc="04180001">
      <w:start w:val="1"/>
      <w:numFmt w:val="bullet"/>
      <w:lvlText w:val=""/>
      <w:lvlJc w:val="left"/>
      <w:pPr>
        <w:ind w:left="-3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4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</w:abstractNum>
  <w:abstractNum w:abstractNumId="7" w15:restartNumberingAfterBreak="0">
    <w:nsid w:val="29640979"/>
    <w:multiLevelType w:val="hybridMultilevel"/>
    <w:tmpl w:val="77F438BC"/>
    <w:lvl w:ilvl="0" w:tplc="8E027AD8">
      <w:start w:val="1"/>
      <w:numFmt w:val="decimal"/>
      <w:lvlText w:val="Cazul 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170C0"/>
    <w:multiLevelType w:val="hybridMultilevel"/>
    <w:tmpl w:val="0C08DEE8"/>
    <w:lvl w:ilvl="0" w:tplc="0B342956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4E5654D"/>
    <w:multiLevelType w:val="hybridMultilevel"/>
    <w:tmpl w:val="FBE63A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06EC3"/>
    <w:multiLevelType w:val="hybridMultilevel"/>
    <w:tmpl w:val="D7405D6A"/>
    <w:lvl w:ilvl="0" w:tplc="0418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4F941D5"/>
    <w:multiLevelType w:val="hybridMultilevel"/>
    <w:tmpl w:val="3B7EC4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83F7A"/>
    <w:multiLevelType w:val="hybridMultilevel"/>
    <w:tmpl w:val="CE202FDC"/>
    <w:lvl w:ilvl="0" w:tplc="0418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5F0B699E"/>
    <w:multiLevelType w:val="hybridMultilevel"/>
    <w:tmpl w:val="783E419E"/>
    <w:lvl w:ilvl="0" w:tplc="A9606910">
      <w:start w:val="1"/>
      <w:numFmt w:val="upperLetter"/>
      <w:lvlText w:val="%1."/>
      <w:lvlJc w:val="left"/>
      <w:pPr>
        <w:ind w:left="-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4" w15:restartNumberingAfterBreak="0">
    <w:nsid w:val="76F26D09"/>
    <w:multiLevelType w:val="hybridMultilevel"/>
    <w:tmpl w:val="83D26D8A"/>
    <w:lvl w:ilvl="0" w:tplc="0418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7C825703"/>
    <w:multiLevelType w:val="hybridMultilevel"/>
    <w:tmpl w:val="304E7342"/>
    <w:lvl w:ilvl="0" w:tplc="5E2AF6AE">
      <w:start w:val="1"/>
      <w:numFmt w:val="decimal"/>
      <w:lvlText w:val="%1."/>
      <w:lvlJc w:val="left"/>
      <w:pPr>
        <w:ind w:left="-1080" w:hanging="360"/>
      </w:pPr>
      <w:rPr>
        <w:rFonts w:hint="default"/>
        <w:b/>
        <w:i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-360" w:hanging="360"/>
      </w:pPr>
    </w:lvl>
    <w:lvl w:ilvl="2" w:tplc="0418001B" w:tentative="1">
      <w:start w:val="1"/>
      <w:numFmt w:val="lowerRoman"/>
      <w:lvlText w:val="%3."/>
      <w:lvlJc w:val="right"/>
      <w:pPr>
        <w:ind w:left="360" w:hanging="180"/>
      </w:pPr>
    </w:lvl>
    <w:lvl w:ilvl="3" w:tplc="0418000F" w:tentative="1">
      <w:start w:val="1"/>
      <w:numFmt w:val="decimal"/>
      <w:lvlText w:val="%4."/>
      <w:lvlJc w:val="left"/>
      <w:pPr>
        <w:ind w:left="1080" w:hanging="360"/>
      </w:pPr>
    </w:lvl>
    <w:lvl w:ilvl="4" w:tplc="04180019" w:tentative="1">
      <w:start w:val="1"/>
      <w:numFmt w:val="lowerLetter"/>
      <w:lvlText w:val="%5."/>
      <w:lvlJc w:val="left"/>
      <w:pPr>
        <w:ind w:left="1800" w:hanging="360"/>
      </w:pPr>
    </w:lvl>
    <w:lvl w:ilvl="5" w:tplc="0418001B" w:tentative="1">
      <w:start w:val="1"/>
      <w:numFmt w:val="lowerRoman"/>
      <w:lvlText w:val="%6."/>
      <w:lvlJc w:val="right"/>
      <w:pPr>
        <w:ind w:left="2520" w:hanging="180"/>
      </w:pPr>
    </w:lvl>
    <w:lvl w:ilvl="6" w:tplc="0418000F" w:tentative="1">
      <w:start w:val="1"/>
      <w:numFmt w:val="decimal"/>
      <w:lvlText w:val="%7."/>
      <w:lvlJc w:val="left"/>
      <w:pPr>
        <w:ind w:left="3240" w:hanging="360"/>
      </w:pPr>
    </w:lvl>
    <w:lvl w:ilvl="7" w:tplc="04180019" w:tentative="1">
      <w:start w:val="1"/>
      <w:numFmt w:val="lowerLetter"/>
      <w:lvlText w:val="%8."/>
      <w:lvlJc w:val="left"/>
      <w:pPr>
        <w:ind w:left="3960" w:hanging="360"/>
      </w:pPr>
    </w:lvl>
    <w:lvl w:ilvl="8" w:tplc="0418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6" w15:restartNumberingAfterBreak="0">
    <w:nsid w:val="7CB8781A"/>
    <w:multiLevelType w:val="hybridMultilevel"/>
    <w:tmpl w:val="BF001AFE"/>
    <w:lvl w:ilvl="0" w:tplc="0418000F">
      <w:start w:val="1"/>
      <w:numFmt w:val="decimal"/>
      <w:lvlText w:val="%1.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5"/>
  </w:num>
  <w:num w:numId="13">
    <w:abstractNumId w:val="11"/>
  </w:num>
  <w:num w:numId="14">
    <w:abstractNumId w:val="16"/>
  </w:num>
  <w:num w:numId="15">
    <w:abstractNumId w:val="8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10"/>
    <w:rsid w:val="00065764"/>
    <w:rsid w:val="000942C7"/>
    <w:rsid w:val="000F0DA1"/>
    <w:rsid w:val="000F1E62"/>
    <w:rsid w:val="00111A98"/>
    <w:rsid w:val="001246AF"/>
    <w:rsid w:val="001376E7"/>
    <w:rsid w:val="001C7E1E"/>
    <w:rsid w:val="00243A33"/>
    <w:rsid w:val="003427F4"/>
    <w:rsid w:val="003B4BE3"/>
    <w:rsid w:val="00405131"/>
    <w:rsid w:val="00421907"/>
    <w:rsid w:val="0048362F"/>
    <w:rsid w:val="004A3670"/>
    <w:rsid w:val="004A5A8E"/>
    <w:rsid w:val="004B6DF6"/>
    <w:rsid w:val="004E4ABD"/>
    <w:rsid w:val="004F0941"/>
    <w:rsid w:val="00524ECC"/>
    <w:rsid w:val="00577138"/>
    <w:rsid w:val="00585B9C"/>
    <w:rsid w:val="00594759"/>
    <w:rsid w:val="00595093"/>
    <w:rsid w:val="005B6F0D"/>
    <w:rsid w:val="005D0E1C"/>
    <w:rsid w:val="00624319"/>
    <w:rsid w:val="00652933"/>
    <w:rsid w:val="00667A39"/>
    <w:rsid w:val="006C10A8"/>
    <w:rsid w:val="006E694F"/>
    <w:rsid w:val="006F3C24"/>
    <w:rsid w:val="00730114"/>
    <w:rsid w:val="00761069"/>
    <w:rsid w:val="0076673F"/>
    <w:rsid w:val="00767DB5"/>
    <w:rsid w:val="0077026E"/>
    <w:rsid w:val="00786C55"/>
    <w:rsid w:val="007B729C"/>
    <w:rsid w:val="00827BAE"/>
    <w:rsid w:val="00846654"/>
    <w:rsid w:val="009217A1"/>
    <w:rsid w:val="009430C1"/>
    <w:rsid w:val="009679C3"/>
    <w:rsid w:val="00983560"/>
    <w:rsid w:val="00985FAE"/>
    <w:rsid w:val="009B547C"/>
    <w:rsid w:val="009E540B"/>
    <w:rsid w:val="00A00ABB"/>
    <w:rsid w:val="00A25BE5"/>
    <w:rsid w:val="00A27712"/>
    <w:rsid w:val="00A472E8"/>
    <w:rsid w:val="00B21A27"/>
    <w:rsid w:val="00B94988"/>
    <w:rsid w:val="00BB0210"/>
    <w:rsid w:val="00BC5DCB"/>
    <w:rsid w:val="00C155BE"/>
    <w:rsid w:val="00C348DF"/>
    <w:rsid w:val="00C95898"/>
    <w:rsid w:val="00CA1E1E"/>
    <w:rsid w:val="00CD6CAD"/>
    <w:rsid w:val="00CF7361"/>
    <w:rsid w:val="00DB54E8"/>
    <w:rsid w:val="00DE3FD5"/>
    <w:rsid w:val="00DE553D"/>
    <w:rsid w:val="00E13326"/>
    <w:rsid w:val="00E320E3"/>
    <w:rsid w:val="00E61584"/>
    <w:rsid w:val="00ED7A5A"/>
    <w:rsid w:val="00F00148"/>
    <w:rsid w:val="00F8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3A393-0055-40AE-9B61-CE56C193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21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List1,body 2,List Paragraph11"/>
    <w:basedOn w:val="Normal"/>
    <w:link w:val="ListParagraphChar"/>
    <w:uiPriority w:val="34"/>
    <w:qFormat/>
    <w:rsid w:val="00BB0210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List1 Char,body 2 Char,List Paragraph11 Char"/>
    <w:link w:val="ListParagraph"/>
    <w:uiPriority w:val="34"/>
    <w:locked/>
    <w:rsid w:val="00BB0210"/>
  </w:style>
  <w:style w:type="character" w:styleId="CommentReference">
    <w:name w:val="annotation reference"/>
    <w:basedOn w:val="DefaultParagraphFont"/>
    <w:uiPriority w:val="99"/>
    <w:semiHidden/>
    <w:unhideWhenUsed/>
    <w:rsid w:val="00BB0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0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021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21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29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C5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D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A5A"/>
  </w:style>
  <w:style w:type="paragraph" w:styleId="Footer">
    <w:name w:val="footer"/>
    <w:basedOn w:val="Normal"/>
    <w:link w:val="FooterChar"/>
    <w:uiPriority w:val="99"/>
    <w:unhideWhenUsed/>
    <w:rsid w:val="00ED7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1205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Patrascoiu</dc:creator>
  <cp:lastModifiedBy>Madalina Chera</cp:lastModifiedBy>
  <cp:revision>7</cp:revision>
  <cp:lastPrinted>2019-03-14T09:45:00Z</cp:lastPrinted>
  <dcterms:created xsi:type="dcterms:W3CDTF">2019-03-07T11:39:00Z</dcterms:created>
  <dcterms:modified xsi:type="dcterms:W3CDTF">2021-04-21T11:45:00Z</dcterms:modified>
</cp:coreProperties>
</file>